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6532" w14:textId="77777777" w:rsidR="00725145" w:rsidRPr="00FE6216" w:rsidRDefault="00725145" w:rsidP="00725145">
      <w:pPr>
        <w:rPr>
          <w:rFonts w:cstheme="minorHAnsi"/>
          <w:b/>
          <w:bCs/>
          <w:sz w:val="22"/>
          <w:szCs w:val="22"/>
        </w:rPr>
      </w:pPr>
      <w:r w:rsidRPr="00FE6216">
        <w:rPr>
          <w:rFonts w:cstheme="minorHAnsi"/>
          <w:b/>
          <w:bCs/>
          <w:sz w:val="22"/>
          <w:szCs w:val="22"/>
        </w:rPr>
        <w:t xml:space="preserve">Communiqué de presse </w:t>
      </w:r>
    </w:p>
    <w:p w14:paraId="078633DE" w14:textId="2004B175" w:rsidR="00725145" w:rsidRPr="00EA42EF" w:rsidRDefault="00725145" w:rsidP="00725145">
      <w:pPr>
        <w:rPr>
          <w:rFonts w:cstheme="minorHAnsi"/>
          <w:i/>
          <w:iCs/>
          <w:sz w:val="22"/>
          <w:szCs w:val="22"/>
        </w:rPr>
      </w:pPr>
      <w:r w:rsidRPr="00FE6216">
        <w:rPr>
          <w:rFonts w:cstheme="minorHAnsi"/>
          <w:i/>
          <w:iCs/>
          <w:sz w:val="22"/>
          <w:szCs w:val="22"/>
          <w:highlight w:val="cyan"/>
        </w:rPr>
        <w:t xml:space="preserve">Sous embargo jusqu’au </w:t>
      </w:r>
      <w:r w:rsidR="005C2268" w:rsidRPr="00FE6216">
        <w:rPr>
          <w:rFonts w:cstheme="minorHAnsi"/>
          <w:i/>
          <w:iCs/>
          <w:sz w:val="22"/>
          <w:szCs w:val="22"/>
          <w:highlight w:val="cyan"/>
        </w:rPr>
        <w:t>10</w:t>
      </w:r>
      <w:r w:rsidRPr="00FE6216">
        <w:rPr>
          <w:rFonts w:cstheme="minorHAnsi"/>
          <w:i/>
          <w:iCs/>
          <w:sz w:val="22"/>
          <w:szCs w:val="22"/>
          <w:highlight w:val="cyan"/>
        </w:rPr>
        <w:t xml:space="preserve"> </w:t>
      </w:r>
      <w:r w:rsidR="005C2268" w:rsidRPr="00FE6216">
        <w:rPr>
          <w:rFonts w:cstheme="minorHAnsi"/>
          <w:i/>
          <w:iCs/>
          <w:sz w:val="22"/>
          <w:szCs w:val="22"/>
          <w:highlight w:val="cyan"/>
        </w:rPr>
        <w:t>novembre</w:t>
      </w:r>
      <w:r w:rsidRPr="00FE6216">
        <w:rPr>
          <w:rFonts w:cstheme="minorHAnsi"/>
          <w:i/>
          <w:iCs/>
          <w:sz w:val="22"/>
          <w:szCs w:val="22"/>
          <w:highlight w:val="cyan"/>
        </w:rPr>
        <w:t>, 8h00</w:t>
      </w:r>
    </w:p>
    <w:p w14:paraId="42807323" w14:textId="77777777" w:rsidR="00725145" w:rsidRPr="00EA42EF" w:rsidRDefault="00725145" w:rsidP="00725145">
      <w:pPr>
        <w:rPr>
          <w:rFonts w:cstheme="minorHAnsi"/>
          <w:sz w:val="22"/>
          <w:szCs w:val="22"/>
        </w:rPr>
      </w:pPr>
    </w:p>
    <w:p w14:paraId="54CDD4FD" w14:textId="77777777" w:rsidR="00725145" w:rsidRPr="00EA42EF" w:rsidRDefault="00725145" w:rsidP="00725145">
      <w:pPr>
        <w:jc w:val="center"/>
        <w:rPr>
          <w:rFonts w:cstheme="minorHAnsi"/>
          <w:b/>
          <w:bCs/>
          <w:sz w:val="22"/>
          <w:szCs w:val="22"/>
        </w:rPr>
      </w:pPr>
      <w:bookmarkStart w:id="0" w:name="_Hlk17660333"/>
      <w:r w:rsidRPr="00EA42EF">
        <w:rPr>
          <w:rFonts w:cstheme="minorHAnsi"/>
          <w:b/>
          <w:bCs/>
          <w:sz w:val="22"/>
          <w:szCs w:val="22"/>
        </w:rPr>
        <w:t>Pour aider les hommes à transformer leur vécu : Parler, ça fait du bien.</w:t>
      </w:r>
    </w:p>
    <w:p w14:paraId="7770CE7D" w14:textId="77777777" w:rsidR="00725145" w:rsidRPr="00EA42EF" w:rsidRDefault="00725145" w:rsidP="00725145">
      <w:pPr>
        <w:jc w:val="center"/>
        <w:rPr>
          <w:rFonts w:cstheme="minorHAnsi"/>
          <w:b/>
          <w:bCs/>
          <w:sz w:val="22"/>
          <w:szCs w:val="22"/>
        </w:rPr>
      </w:pPr>
    </w:p>
    <w:p w14:paraId="6DDB5CC8" w14:textId="77777777" w:rsidR="00725145" w:rsidRPr="00EA42EF" w:rsidRDefault="00725145" w:rsidP="00725145">
      <w:pPr>
        <w:jc w:val="center"/>
        <w:rPr>
          <w:rFonts w:cstheme="minorHAnsi"/>
          <w:b/>
          <w:bCs/>
          <w:i/>
          <w:iCs/>
          <w:sz w:val="22"/>
          <w:szCs w:val="22"/>
        </w:rPr>
      </w:pPr>
      <w:r w:rsidRPr="00EA42EF">
        <w:rPr>
          <w:rFonts w:cstheme="minorHAnsi"/>
          <w:b/>
          <w:bCs/>
          <w:sz w:val="22"/>
          <w:szCs w:val="22"/>
        </w:rPr>
        <w:t>La 10</w:t>
      </w:r>
      <w:r w:rsidRPr="00EA42EF">
        <w:rPr>
          <w:rFonts w:cstheme="minorHAnsi"/>
          <w:b/>
          <w:bCs/>
          <w:sz w:val="22"/>
          <w:szCs w:val="22"/>
          <w:vertAlign w:val="superscript"/>
        </w:rPr>
        <w:t>e</w:t>
      </w:r>
      <w:r w:rsidRPr="00EA42EF">
        <w:rPr>
          <w:rFonts w:cstheme="minorHAnsi"/>
          <w:b/>
          <w:bCs/>
          <w:sz w:val="22"/>
          <w:szCs w:val="22"/>
        </w:rPr>
        <w:t xml:space="preserve"> </w:t>
      </w:r>
      <w:r w:rsidRPr="00EA42EF">
        <w:rPr>
          <w:rFonts w:cstheme="minorHAnsi"/>
          <w:b/>
          <w:bCs/>
          <w:i/>
          <w:iCs/>
          <w:sz w:val="22"/>
          <w:szCs w:val="22"/>
        </w:rPr>
        <w:t>Journée québécoise pour la santé et le bien-être des hommes - JQSBEH</w:t>
      </w:r>
    </w:p>
    <w:p w14:paraId="1383549A" w14:textId="1360FA08" w:rsidR="00725145" w:rsidRPr="00EA42EF" w:rsidRDefault="00004354" w:rsidP="00725145">
      <w:pPr>
        <w:jc w:val="center"/>
        <w:rPr>
          <w:rFonts w:cstheme="minorHAnsi"/>
          <w:b/>
          <w:bCs/>
          <w:sz w:val="22"/>
          <w:szCs w:val="22"/>
        </w:rPr>
      </w:pPr>
      <w:r w:rsidRPr="00A70016">
        <w:rPr>
          <w:rFonts w:cstheme="minorHAnsi"/>
          <w:color w:val="050505"/>
          <w:sz w:val="22"/>
          <w:szCs w:val="22"/>
          <w:highlight w:val="yellow"/>
          <w:shd w:val="clear" w:color="auto" w:fill="FFFFFF"/>
        </w:rPr>
        <w:t xml:space="preserve">L’organisme </w:t>
      </w:r>
      <w:proofErr w:type="spellStart"/>
      <w:r w:rsidR="00125783" w:rsidRPr="00A70016">
        <w:rPr>
          <w:rFonts w:cstheme="minorHAnsi"/>
          <w:color w:val="050505"/>
          <w:sz w:val="22"/>
          <w:szCs w:val="22"/>
          <w:highlight w:val="yellow"/>
          <w:shd w:val="clear" w:color="auto" w:fill="FFFFFF"/>
        </w:rPr>
        <w:t>aidehomme</w:t>
      </w:r>
      <w:proofErr w:type="spellEnd"/>
      <w:r w:rsidR="00125783">
        <w:rPr>
          <w:rFonts w:cstheme="minorHAnsi"/>
          <w:color w:val="050505"/>
          <w:sz w:val="22"/>
          <w:szCs w:val="22"/>
          <w:shd w:val="clear" w:color="auto" w:fill="FFFFFF"/>
        </w:rPr>
        <w:t xml:space="preserve"> tien</w:t>
      </w:r>
      <w:r w:rsidR="00A70016">
        <w:rPr>
          <w:rFonts w:cstheme="minorHAnsi"/>
          <w:color w:val="050505"/>
          <w:sz w:val="22"/>
          <w:szCs w:val="22"/>
          <w:shd w:val="clear" w:color="auto" w:fill="FFFFFF"/>
        </w:rPr>
        <w:t>t</w:t>
      </w:r>
      <w:r w:rsidR="00125783">
        <w:rPr>
          <w:rFonts w:cstheme="minorHAnsi"/>
          <w:color w:val="050505"/>
          <w:sz w:val="22"/>
          <w:szCs w:val="22"/>
          <w:shd w:val="clear" w:color="auto" w:fill="FFFFFF"/>
        </w:rPr>
        <w:t xml:space="preserve"> à promouvoir </w:t>
      </w:r>
      <w:r w:rsidR="00725145" w:rsidRPr="00EA42EF">
        <w:rPr>
          <w:rFonts w:cstheme="minorHAnsi"/>
          <w:color w:val="050505"/>
          <w:sz w:val="22"/>
          <w:szCs w:val="22"/>
          <w:shd w:val="clear" w:color="auto" w:fill="FFFFFF"/>
        </w:rPr>
        <w:t>l’importance de valoriser la demande d’aide au masculin et à</w:t>
      </w:r>
      <w:r w:rsidR="00AE2EF7">
        <w:rPr>
          <w:rFonts w:cstheme="minorHAnsi"/>
          <w:color w:val="050505"/>
          <w:sz w:val="22"/>
          <w:szCs w:val="22"/>
          <w:shd w:val="clear" w:color="auto" w:fill="FFFFFF"/>
        </w:rPr>
        <w:t xml:space="preserve"> mettre en évidence</w:t>
      </w:r>
      <w:r w:rsidR="00725145" w:rsidRPr="00EA42EF">
        <w:rPr>
          <w:rFonts w:cstheme="minorHAnsi"/>
          <w:color w:val="050505"/>
          <w:sz w:val="22"/>
          <w:szCs w:val="22"/>
          <w:shd w:val="clear" w:color="auto" w:fill="FFFFFF"/>
        </w:rPr>
        <w:t xml:space="preserve"> un puissant réseau de ressources panquébécois disponible</w:t>
      </w:r>
      <w:r w:rsidR="00841B59">
        <w:rPr>
          <w:rFonts w:cstheme="minorHAnsi"/>
          <w:color w:val="050505"/>
          <w:sz w:val="22"/>
          <w:szCs w:val="22"/>
          <w:shd w:val="clear" w:color="auto" w:fill="FFFFFF"/>
        </w:rPr>
        <w:t>s</w:t>
      </w:r>
      <w:r w:rsidR="00725145" w:rsidRPr="00EA42EF">
        <w:rPr>
          <w:rFonts w:cstheme="minorHAnsi"/>
          <w:color w:val="050505"/>
          <w:sz w:val="22"/>
          <w:szCs w:val="22"/>
          <w:shd w:val="clear" w:color="auto" w:fill="FFFFFF"/>
        </w:rPr>
        <w:t xml:space="preserve"> pour les hommes</w:t>
      </w:r>
    </w:p>
    <w:p w14:paraId="305159CF" w14:textId="77777777" w:rsidR="00725145" w:rsidRPr="00EA42EF" w:rsidRDefault="00725145" w:rsidP="00725145">
      <w:pPr>
        <w:rPr>
          <w:rFonts w:cstheme="minorHAnsi"/>
          <w:b/>
          <w:bCs/>
          <w:sz w:val="22"/>
          <w:szCs w:val="22"/>
        </w:rPr>
      </w:pPr>
    </w:p>
    <w:p w14:paraId="3BEF2714" w14:textId="0B71BD8D" w:rsidR="00725145" w:rsidRPr="00EA42EF" w:rsidRDefault="00A70016" w:rsidP="00725145">
      <w:pPr>
        <w:jc w:val="both"/>
        <w:rPr>
          <w:rFonts w:cstheme="minorHAnsi"/>
          <w:color w:val="000000"/>
          <w:sz w:val="22"/>
          <w:szCs w:val="22"/>
        </w:rPr>
      </w:pPr>
      <w:r w:rsidRPr="00A70016">
        <w:rPr>
          <w:rFonts w:cstheme="minorHAnsi"/>
          <w:sz w:val="22"/>
          <w:szCs w:val="22"/>
          <w:highlight w:val="yellow"/>
        </w:rPr>
        <w:t>RÉGION/VILLE X</w:t>
      </w:r>
      <w:r>
        <w:rPr>
          <w:rFonts w:cstheme="minorHAnsi"/>
          <w:sz w:val="22"/>
          <w:szCs w:val="22"/>
        </w:rPr>
        <w:t>,</w:t>
      </w:r>
      <w:r w:rsidR="00725145" w:rsidRPr="00EA42EF">
        <w:rPr>
          <w:rFonts w:cstheme="minorHAnsi"/>
          <w:sz w:val="22"/>
          <w:szCs w:val="22"/>
        </w:rPr>
        <w:t xml:space="preserve"> le </w:t>
      </w:r>
      <w:r w:rsidR="007662A2">
        <w:rPr>
          <w:rFonts w:cstheme="minorHAnsi"/>
          <w:sz w:val="22"/>
          <w:szCs w:val="22"/>
        </w:rPr>
        <w:t>10</w:t>
      </w:r>
      <w:r w:rsidR="00725145" w:rsidRPr="00EA42EF">
        <w:rPr>
          <w:rFonts w:cstheme="minorHAnsi"/>
          <w:sz w:val="22"/>
          <w:szCs w:val="22"/>
        </w:rPr>
        <w:t xml:space="preserve"> </w:t>
      </w:r>
      <w:r w:rsidR="007662A2">
        <w:rPr>
          <w:rFonts w:cstheme="minorHAnsi"/>
          <w:sz w:val="22"/>
          <w:szCs w:val="22"/>
        </w:rPr>
        <w:t>novembre</w:t>
      </w:r>
      <w:r w:rsidR="00725145" w:rsidRPr="00EA42EF">
        <w:rPr>
          <w:rFonts w:cstheme="minorHAnsi"/>
          <w:sz w:val="22"/>
          <w:szCs w:val="22"/>
        </w:rPr>
        <w:t xml:space="preserve"> 2023 – Dans un monde où l’adaptation</w:t>
      </w:r>
      <w:r w:rsidR="00725145" w:rsidRPr="00EA42EF">
        <w:rPr>
          <w:rFonts w:cstheme="minorHAnsi"/>
          <w:color w:val="000000"/>
          <w:sz w:val="22"/>
          <w:szCs w:val="22"/>
        </w:rPr>
        <w:t xml:space="preserve"> est plus que nécessaire et où les enjeux sociaux semblent prendre une place grandissante, il est impératif de parler des</w:t>
      </w:r>
      <w:r w:rsidR="00CD76FC">
        <w:rPr>
          <w:rFonts w:cstheme="minorHAnsi"/>
          <w:color w:val="000000"/>
          <w:sz w:val="22"/>
          <w:szCs w:val="22"/>
        </w:rPr>
        <w:t xml:space="preserve"> </w:t>
      </w:r>
      <w:r w:rsidR="00725145" w:rsidRPr="00EA42EF">
        <w:rPr>
          <w:rFonts w:cstheme="minorHAnsi"/>
          <w:color w:val="000000"/>
          <w:sz w:val="22"/>
          <w:szCs w:val="22"/>
        </w:rPr>
        <w:t>statistiques préoccupantes qui concernent les hommes et les garçons</w:t>
      </w:r>
      <w:r w:rsidR="009E618F">
        <w:rPr>
          <w:rFonts w:cstheme="minorHAnsi"/>
          <w:color w:val="000000"/>
          <w:sz w:val="22"/>
          <w:szCs w:val="22"/>
        </w:rPr>
        <w:t xml:space="preserve"> au Québec</w:t>
      </w:r>
      <w:r w:rsidR="00725145" w:rsidRPr="00EA42EF">
        <w:rPr>
          <w:rFonts w:cstheme="minorHAnsi"/>
          <w:color w:val="000000"/>
          <w:sz w:val="22"/>
          <w:szCs w:val="22"/>
        </w:rPr>
        <w:t>.</w:t>
      </w:r>
    </w:p>
    <w:p w14:paraId="60BAEBAD" w14:textId="77777777" w:rsidR="00725145" w:rsidRPr="00EA42EF" w:rsidRDefault="00725145" w:rsidP="00725145">
      <w:pPr>
        <w:jc w:val="both"/>
        <w:rPr>
          <w:rFonts w:cstheme="minorHAnsi"/>
          <w:b/>
          <w:bCs/>
          <w:color w:val="000000"/>
          <w:sz w:val="22"/>
          <w:szCs w:val="22"/>
        </w:rPr>
      </w:pPr>
    </w:p>
    <w:p w14:paraId="7DF03BA3" w14:textId="77777777" w:rsidR="00725145" w:rsidRPr="00EA42EF" w:rsidRDefault="00725145" w:rsidP="00725145">
      <w:pPr>
        <w:jc w:val="both"/>
        <w:rPr>
          <w:rFonts w:cstheme="minorHAnsi"/>
          <w:b/>
          <w:bCs/>
          <w:color w:val="000000"/>
          <w:sz w:val="22"/>
          <w:szCs w:val="22"/>
        </w:rPr>
      </w:pPr>
      <w:r w:rsidRPr="00EA42EF">
        <w:rPr>
          <w:rFonts w:cstheme="minorHAnsi"/>
          <w:b/>
          <w:bCs/>
          <w:color w:val="000000"/>
          <w:sz w:val="22"/>
          <w:szCs w:val="22"/>
        </w:rPr>
        <w:t>Chez les garçons et les jeunes hommes</w:t>
      </w:r>
    </w:p>
    <w:p w14:paraId="6F79A6A5" w14:textId="197C4182" w:rsidR="009549E6" w:rsidRDefault="00A332DA" w:rsidP="065FBB9F">
      <w:pPr>
        <w:jc w:val="both"/>
        <w:rPr>
          <w:color w:val="000000"/>
          <w:sz w:val="22"/>
          <w:szCs w:val="22"/>
        </w:rPr>
      </w:pPr>
      <w:r w:rsidRPr="065FBB9F">
        <w:rPr>
          <w:color w:val="000000" w:themeColor="text1"/>
          <w:sz w:val="22"/>
          <w:szCs w:val="22"/>
        </w:rPr>
        <w:t>P</w:t>
      </w:r>
      <w:r w:rsidRPr="065FBB9F">
        <w:rPr>
          <w:sz w:val="22"/>
          <w:szCs w:val="22"/>
        </w:rPr>
        <w:t>lus du tier</w:t>
      </w:r>
      <w:r w:rsidR="001D4214" w:rsidRPr="065FBB9F">
        <w:rPr>
          <w:sz w:val="22"/>
          <w:szCs w:val="22"/>
        </w:rPr>
        <w:t>s</w:t>
      </w:r>
      <w:r w:rsidRPr="065FBB9F">
        <w:rPr>
          <w:sz w:val="22"/>
          <w:szCs w:val="22"/>
        </w:rPr>
        <w:t xml:space="preserve"> d</w:t>
      </w:r>
      <w:r w:rsidR="00C56D68" w:rsidRPr="065FBB9F">
        <w:rPr>
          <w:sz w:val="22"/>
          <w:szCs w:val="22"/>
        </w:rPr>
        <w:t>es garçons</w:t>
      </w:r>
      <w:r w:rsidR="001D4214" w:rsidRPr="065FBB9F">
        <w:rPr>
          <w:sz w:val="22"/>
          <w:szCs w:val="22"/>
        </w:rPr>
        <w:t>,</w:t>
      </w:r>
      <w:r w:rsidR="001F0E1A" w:rsidRPr="065FBB9F">
        <w:rPr>
          <w:sz w:val="22"/>
          <w:szCs w:val="22"/>
        </w:rPr>
        <w:t xml:space="preserve"> </w:t>
      </w:r>
      <w:r w:rsidR="00C307D2" w:rsidRPr="065FBB9F">
        <w:rPr>
          <w:sz w:val="22"/>
          <w:szCs w:val="22"/>
        </w:rPr>
        <w:t>de maternelle</w:t>
      </w:r>
      <w:r w:rsidRPr="065FBB9F">
        <w:rPr>
          <w:sz w:val="22"/>
          <w:szCs w:val="22"/>
        </w:rPr>
        <w:t xml:space="preserve"> (</w:t>
      </w:r>
      <w:r w:rsidR="00C56D68" w:rsidRPr="065FBB9F">
        <w:rPr>
          <w:sz w:val="22"/>
          <w:szCs w:val="22"/>
        </w:rPr>
        <w:t>3</w:t>
      </w:r>
      <w:r w:rsidRPr="065FBB9F">
        <w:rPr>
          <w:sz w:val="22"/>
          <w:szCs w:val="22"/>
        </w:rPr>
        <w:t>5</w:t>
      </w:r>
      <w:r w:rsidR="00C56D68" w:rsidRPr="065FBB9F">
        <w:rPr>
          <w:sz w:val="22"/>
          <w:szCs w:val="22"/>
        </w:rPr>
        <w:t xml:space="preserve">,6 %) sont </w:t>
      </w:r>
      <w:r w:rsidR="00972786" w:rsidRPr="065FBB9F">
        <w:rPr>
          <w:sz w:val="22"/>
          <w:szCs w:val="22"/>
        </w:rPr>
        <w:t xml:space="preserve">touchés par des difficultés </w:t>
      </w:r>
      <w:r w:rsidR="00CD701C" w:rsidRPr="065FBB9F">
        <w:rPr>
          <w:sz w:val="22"/>
          <w:szCs w:val="22"/>
        </w:rPr>
        <w:t xml:space="preserve">et </w:t>
      </w:r>
      <w:r w:rsidR="004D2797" w:rsidRPr="065FBB9F">
        <w:rPr>
          <w:sz w:val="22"/>
          <w:szCs w:val="22"/>
        </w:rPr>
        <w:t>sont qualifiés de « vulnérables »</w:t>
      </w:r>
      <w:r w:rsidR="004D2797" w:rsidRPr="065FBB9F">
        <w:rPr>
          <w:rFonts w:ascii="Times New Roman" w:hAnsi="Times New Roman" w:cs="Times New Roman"/>
        </w:rPr>
        <w:t xml:space="preserve"> </w:t>
      </w:r>
      <w:r w:rsidR="00C56D68" w:rsidRPr="065FBB9F">
        <w:rPr>
          <w:sz w:val="22"/>
          <w:szCs w:val="22"/>
        </w:rPr>
        <w:t xml:space="preserve">comparativement à </w:t>
      </w:r>
      <w:r w:rsidR="00293A4C" w:rsidRPr="065FBB9F">
        <w:rPr>
          <w:sz w:val="22"/>
          <w:szCs w:val="22"/>
        </w:rPr>
        <w:t>21</w:t>
      </w:r>
      <w:r w:rsidR="00C56D68" w:rsidRPr="065FBB9F">
        <w:rPr>
          <w:sz w:val="22"/>
          <w:szCs w:val="22"/>
        </w:rPr>
        <w:t>,</w:t>
      </w:r>
      <w:r w:rsidR="00293A4C" w:rsidRPr="065FBB9F">
        <w:rPr>
          <w:sz w:val="22"/>
          <w:szCs w:val="22"/>
        </w:rPr>
        <w:t>6</w:t>
      </w:r>
      <w:r w:rsidR="00C56D68" w:rsidRPr="065FBB9F">
        <w:rPr>
          <w:sz w:val="22"/>
          <w:szCs w:val="22"/>
        </w:rPr>
        <w:t xml:space="preserve"> % des filles. </w:t>
      </w:r>
      <w:r w:rsidR="00725145" w:rsidRPr="065FBB9F">
        <w:rPr>
          <w:color w:val="000000" w:themeColor="text1"/>
          <w:sz w:val="22"/>
          <w:szCs w:val="22"/>
        </w:rPr>
        <w:t>Au niveau de l’éducation</w:t>
      </w:r>
      <w:r w:rsidR="00C307D2" w:rsidRPr="065FBB9F">
        <w:rPr>
          <w:color w:val="000000" w:themeColor="text1"/>
          <w:sz w:val="22"/>
          <w:szCs w:val="22"/>
        </w:rPr>
        <w:t xml:space="preserve"> collégiale</w:t>
      </w:r>
      <w:r w:rsidR="00725145" w:rsidRPr="065FBB9F">
        <w:rPr>
          <w:color w:val="000000" w:themeColor="text1"/>
          <w:sz w:val="22"/>
          <w:szCs w:val="22"/>
        </w:rPr>
        <w:t>, un jeune homme sur deux obtient son diplôme contrairement à 66</w:t>
      </w:r>
      <w:r w:rsidR="5DD5949F" w:rsidRPr="065FBB9F">
        <w:rPr>
          <w:color w:val="000000" w:themeColor="text1"/>
          <w:sz w:val="22"/>
          <w:szCs w:val="22"/>
        </w:rPr>
        <w:t xml:space="preserve"> </w:t>
      </w:r>
      <w:r w:rsidR="00725145" w:rsidRPr="065FBB9F">
        <w:rPr>
          <w:color w:val="000000" w:themeColor="text1"/>
          <w:sz w:val="22"/>
          <w:szCs w:val="22"/>
        </w:rPr>
        <w:t>% chez les jeunes femmes.</w:t>
      </w:r>
      <w:r w:rsidR="00D9612A" w:rsidRPr="065FBB9F">
        <w:rPr>
          <w:color w:val="000000" w:themeColor="text1"/>
          <w:sz w:val="22"/>
          <w:szCs w:val="22"/>
        </w:rPr>
        <w:t xml:space="preserve"> </w:t>
      </w:r>
      <w:r w:rsidR="00703820">
        <w:rPr>
          <w:color w:val="000000" w:themeColor="text1"/>
          <w:sz w:val="22"/>
          <w:szCs w:val="22"/>
        </w:rPr>
        <w:t>C</w:t>
      </w:r>
      <w:r w:rsidR="00725145" w:rsidRPr="065FBB9F">
        <w:rPr>
          <w:color w:val="000000" w:themeColor="text1"/>
          <w:sz w:val="22"/>
          <w:szCs w:val="22"/>
        </w:rPr>
        <w:t xml:space="preserve">hez les jeunes de moins de 25 ans, les hommes sont plus nombreux à </w:t>
      </w:r>
      <w:r w:rsidR="009E6BE3">
        <w:rPr>
          <w:color w:val="000000" w:themeColor="text1"/>
          <w:sz w:val="22"/>
          <w:szCs w:val="22"/>
        </w:rPr>
        <w:t>a</w:t>
      </w:r>
      <w:r w:rsidR="00725145" w:rsidRPr="065FBB9F">
        <w:rPr>
          <w:color w:val="000000" w:themeColor="text1"/>
          <w:sz w:val="22"/>
          <w:szCs w:val="22"/>
        </w:rPr>
        <w:t>voir une consommation abusive d’alcool et de drogues avec un taux de 54</w:t>
      </w:r>
      <w:r w:rsidR="0595F2ED" w:rsidRPr="065FBB9F">
        <w:rPr>
          <w:color w:val="000000" w:themeColor="text1"/>
          <w:sz w:val="22"/>
          <w:szCs w:val="22"/>
        </w:rPr>
        <w:t xml:space="preserve"> </w:t>
      </w:r>
      <w:r w:rsidR="00725145" w:rsidRPr="065FBB9F">
        <w:rPr>
          <w:color w:val="000000" w:themeColor="text1"/>
          <w:sz w:val="22"/>
          <w:szCs w:val="22"/>
        </w:rPr>
        <w:t>%.</w:t>
      </w:r>
    </w:p>
    <w:p w14:paraId="042CDCB9" w14:textId="495AA583" w:rsidR="00725145" w:rsidRPr="00EA42EF" w:rsidRDefault="00725145" w:rsidP="00725145">
      <w:pPr>
        <w:jc w:val="both"/>
        <w:rPr>
          <w:rFonts w:cstheme="minorHAnsi"/>
          <w:color w:val="000000"/>
          <w:sz w:val="22"/>
          <w:szCs w:val="22"/>
        </w:rPr>
      </w:pPr>
    </w:p>
    <w:p w14:paraId="7FBA2351" w14:textId="77777777" w:rsidR="00725145" w:rsidRPr="00EA42EF" w:rsidRDefault="00725145" w:rsidP="00725145">
      <w:pPr>
        <w:jc w:val="both"/>
        <w:rPr>
          <w:rFonts w:cstheme="minorHAnsi"/>
          <w:b/>
          <w:bCs/>
          <w:color w:val="000000"/>
          <w:sz w:val="22"/>
          <w:szCs w:val="22"/>
        </w:rPr>
      </w:pPr>
      <w:r w:rsidRPr="00EA42EF">
        <w:rPr>
          <w:rFonts w:cstheme="minorHAnsi"/>
          <w:b/>
          <w:bCs/>
          <w:color w:val="000000"/>
          <w:sz w:val="22"/>
          <w:szCs w:val="22"/>
        </w:rPr>
        <w:t>Chez les hommes adultes et en général</w:t>
      </w:r>
    </w:p>
    <w:p w14:paraId="22E9CC65" w14:textId="75D85029" w:rsidR="00725145" w:rsidRDefault="00725145" w:rsidP="065FBB9F">
      <w:pPr>
        <w:jc w:val="both"/>
        <w:rPr>
          <w:sz w:val="22"/>
          <w:szCs w:val="22"/>
        </w:rPr>
      </w:pPr>
      <w:r w:rsidRPr="065FBB9F">
        <w:rPr>
          <w:color w:val="000000" w:themeColor="text1"/>
          <w:sz w:val="22"/>
          <w:szCs w:val="22"/>
        </w:rPr>
        <w:t xml:space="preserve">Les hommes sont trois fois plus nombreux en proportion à se suicider. </w:t>
      </w:r>
      <w:r w:rsidR="00304DD0" w:rsidRPr="00700117">
        <w:rPr>
          <w:rFonts w:eastAsia="Times New Roman"/>
          <w:color w:val="2F2F2F"/>
          <w:sz w:val="22"/>
          <w:szCs w:val="22"/>
          <w:lang w:eastAsia="fr-CA"/>
        </w:rPr>
        <w:t xml:space="preserve">Durant la pandémie, </w:t>
      </w:r>
      <w:r w:rsidR="00304DD0" w:rsidRPr="00700117">
        <w:rPr>
          <w:rFonts w:eastAsia="Times New Roman"/>
          <w:sz w:val="22"/>
          <w:szCs w:val="22"/>
          <w:lang w:eastAsia="fr-CA"/>
        </w:rPr>
        <w:t xml:space="preserve">21 % des hommes ayant une </w:t>
      </w:r>
      <w:r w:rsidR="00304DD0" w:rsidRPr="00700117">
        <w:rPr>
          <w:sz w:val="22"/>
          <w:szCs w:val="22"/>
        </w:rPr>
        <w:t>orientation sexuelle autre qu’hétérosexuelle ou homosexuelle</w:t>
      </w:r>
      <w:r w:rsidR="00304DD0">
        <w:rPr>
          <w:sz w:val="22"/>
          <w:szCs w:val="22"/>
        </w:rPr>
        <w:t xml:space="preserve"> </w:t>
      </w:r>
      <w:r w:rsidR="00304DD0" w:rsidRPr="00700117">
        <w:rPr>
          <w:sz w:val="22"/>
          <w:szCs w:val="22"/>
        </w:rPr>
        <w:t>ont songé sérieusement à s’enlever la vie comparativement à 13 % chez les hommes homosexuels et à 4% pour l’ensemble des hommes</w:t>
      </w:r>
      <w:r w:rsidR="00304DD0" w:rsidRPr="065FBB9F">
        <w:rPr>
          <w:sz w:val="22"/>
          <w:szCs w:val="22"/>
        </w:rPr>
        <w:t>.</w:t>
      </w:r>
      <w:r w:rsidR="00304DD0" w:rsidRPr="065FBB9F">
        <w:rPr>
          <w:color w:val="000000" w:themeColor="text1"/>
          <w:sz w:val="22"/>
          <w:szCs w:val="22"/>
        </w:rPr>
        <w:t xml:space="preserve"> </w:t>
      </w:r>
      <w:r w:rsidR="00B27CB9" w:rsidRPr="065FBB9F">
        <w:rPr>
          <w:color w:val="000000" w:themeColor="text1"/>
          <w:sz w:val="22"/>
          <w:szCs w:val="22"/>
        </w:rPr>
        <w:t>Pour les personnes en situation d’itinérance, l</w:t>
      </w:r>
      <w:r w:rsidR="00B87367" w:rsidRPr="065FBB9F">
        <w:rPr>
          <w:color w:val="000000" w:themeColor="text1"/>
          <w:sz w:val="22"/>
          <w:szCs w:val="22"/>
        </w:rPr>
        <w:t>a</w:t>
      </w:r>
      <w:r w:rsidR="002D6F7B" w:rsidRPr="065FBB9F">
        <w:rPr>
          <w:color w:val="000000" w:themeColor="text1"/>
          <w:sz w:val="22"/>
          <w:szCs w:val="22"/>
        </w:rPr>
        <w:t xml:space="preserve"> </w:t>
      </w:r>
      <w:r w:rsidR="00B87367" w:rsidRPr="065FBB9F">
        <w:rPr>
          <w:color w:val="000000" w:themeColor="text1"/>
          <w:sz w:val="22"/>
          <w:szCs w:val="22"/>
        </w:rPr>
        <w:t xml:space="preserve">proportion des hommes est de </w:t>
      </w:r>
      <w:r w:rsidRPr="065FBB9F">
        <w:rPr>
          <w:color w:val="000000" w:themeColor="text1"/>
          <w:sz w:val="22"/>
          <w:szCs w:val="22"/>
        </w:rPr>
        <w:t>89</w:t>
      </w:r>
      <w:r w:rsidR="7A2ECEDD" w:rsidRPr="065FBB9F">
        <w:rPr>
          <w:color w:val="000000" w:themeColor="text1"/>
          <w:sz w:val="22"/>
          <w:szCs w:val="22"/>
        </w:rPr>
        <w:t xml:space="preserve"> </w:t>
      </w:r>
      <w:r w:rsidRPr="00700117">
        <w:rPr>
          <w:color w:val="000000" w:themeColor="text1"/>
          <w:sz w:val="22"/>
          <w:szCs w:val="22"/>
        </w:rPr>
        <w:t>%.</w:t>
      </w:r>
      <w:r w:rsidR="00700117" w:rsidRPr="00700117">
        <w:rPr>
          <w:color w:val="000000" w:themeColor="text1"/>
          <w:sz w:val="22"/>
          <w:szCs w:val="22"/>
        </w:rPr>
        <w:t xml:space="preserve"> </w:t>
      </w:r>
      <w:r w:rsidRPr="065FBB9F">
        <w:rPr>
          <w:color w:val="000000" w:themeColor="text1"/>
          <w:sz w:val="22"/>
          <w:szCs w:val="22"/>
        </w:rPr>
        <w:t>Près de 85</w:t>
      </w:r>
      <w:r w:rsidR="31EB2E3C" w:rsidRPr="065FBB9F">
        <w:rPr>
          <w:color w:val="000000" w:themeColor="text1"/>
          <w:sz w:val="22"/>
          <w:szCs w:val="22"/>
        </w:rPr>
        <w:t xml:space="preserve"> </w:t>
      </w:r>
      <w:r w:rsidRPr="065FBB9F">
        <w:rPr>
          <w:color w:val="000000" w:themeColor="text1"/>
          <w:sz w:val="22"/>
          <w:szCs w:val="22"/>
        </w:rPr>
        <w:t>% des places en prison sont occupées par des hommes et plus de 80%</w:t>
      </w:r>
      <w:r w:rsidRPr="065FBB9F">
        <w:rPr>
          <w:sz w:val="22"/>
          <w:szCs w:val="22"/>
        </w:rPr>
        <w:t xml:space="preserve"> des nouveaux admis en détention sont peu scolarisés, c’est-à-dire qu’ils mentionnent avoir un</w:t>
      </w:r>
      <w:r w:rsidR="0044490B">
        <w:rPr>
          <w:sz w:val="22"/>
          <w:szCs w:val="22"/>
        </w:rPr>
        <w:t>e</w:t>
      </w:r>
      <w:r w:rsidRPr="065FBB9F">
        <w:rPr>
          <w:sz w:val="22"/>
          <w:szCs w:val="22"/>
        </w:rPr>
        <w:t xml:space="preserve"> scolarité de niveau secondaire ou primaire.</w:t>
      </w:r>
      <w:r w:rsidRPr="065FBB9F">
        <w:rPr>
          <w:color w:val="000000" w:themeColor="text1"/>
          <w:sz w:val="22"/>
          <w:szCs w:val="22"/>
        </w:rPr>
        <w:t xml:space="preserve"> </w:t>
      </w:r>
      <w:r w:rsidRPr="065FBB9F">
        <w:rPr>
          <w:rFonts w:eastAsia="Times New Roman"/>
          <w:color w:val="2F2F2F"/>
          <w:sz w:val="22"/>
          <w:szCs w:val="22"/>
          <w:lang w:eastAsia="fr-CA"/>
        </w:rPr>
        <w:t>Dans plus de 9 cas sur 10, l’auteur présumé de l’agression sexuelle est un garçon ou un homme et 91 % des victimes sont des femmes.</w:t>
      </w:r>
      <w:r w:rsidR="00D9612A" w:rsidRPr="065FBB9F">
        <w:rPr>
          <w:rFonts w:eastAsia="Times New Roman"/>
          <w:color w:val="2F2F2F"/>
          <w:sz w:val="22"/>
          <w:szCs w:val="22"/>
          <w:lang w:eastAsia="fr-CA"/>
        </w:rPr>
        <w:t xml:space="preserve"> </w:t>
      </w:r>
    </w:p>
    <w:p w14:paraId="4188645C" w14:textId="77777777" w:rsidR="009549E6" w:rsidRPr="00EA42EF" w:rsidRDefault="009549E6" w:rsidP="00725145">
      <w:pPr>
        <w:jc w:val="both"/>
        <w:rPr>
          <w:rFonts w:eastAsia="Times New Roman" w:cstheme="minorHAnsi"/>
          <w:color w:val="2F2F2F"/>
          <w:sz w:val="22"/>
          <w:szCs w:val="22"/>
          <w:lang w:eastAsia="fr-CA"/>
        </w:rPr>
      </w:pPr>
    </w:p>
    <w:p w14:paraId="50B95AEE" w14:textId="77777777" w:rsidR="00725145" w:rsidRPr="00EA42EF" w:rsidRDefault="00725145" w:rsidP="00725145">
      <w:pPr>
        <w:jc w:val="both"/>
        <w:rPr>
          <w:rFonts w:eastAsia="Times New Roman" w:cstheme="minorHAnsi"/>
          <w:b/>
          <w:bCs/>
          <w:color w:val="2F2F2F"/>
          <w:sz w:val="22"/>
          <w:szCs w:val="22"/>
          <w:lang w:eastAsia="fr-CA"/>
        </w:rPr>
      </w:pPr>
      <w:r w:rsidRPr="00EA42EF">
        <w:rPr>
          <w:rFonts w:eastAsia="Times New Roman" w:cstheme="minorHAnsi"/>
          <w:b/>
          <w:bCs/>
          <w:color w:val="2F2F2F"/>
          <w:sz w:val="22"/>
          <w:szCs w:val="22"/>
          <w:lang w:eastAsia="fr-CA"/>
        </w:rPr>
        <w:t>Chez les hommes âgés</w:t>
      </w:r>
    </w:p>
    <w:p w14:paraId="71E22C1B" w14:textId="6EF378B4" w:rsidR="00725145" w:rsidRPr="00EA42EF" w:rsidRDefault="00725145" w:rsidP="00725145">
      <w:pPr>
        <w:jc w:val="both"/>
        <w:rPr>
          <w:rFonts w:cstheme="minorHAnsi"/>
          <w:sz w:val="22"/>
          <w:szCs w:val="22"/>
        </w:rPr>
      </w:pPr>
      <w:r w:rsidRPr="00EA42EF">
        <w:rPr>
          <w:rFonts w:cstheme="minorHAnsi"/>
          <w:sz w:val="22"/>
          <w:szCs w:val="22"/>
        </w:rPr>
        <w:t xml:space="preserve">Un grand-père sur cinq considère que l’existence de dynamiques familiales difficiles nuit aux contacts avec leurs petits-enfants. Enfin, </w:t>
      </w:r>
      <w:r w:rsidR="00D3547C">
        <w:rPr>
          <w:rFonts w:cstheme="minorHAnsi"/>
          <w:sz w:val="22"/>
          <w:szCs w:val="22"/>
        </w:rPr>
        <w:t>e</w:t>
      </w:r>
      <w:r w:rsidRPr="00EA42EF">
        <w:rPr>
          <w:rFonts w:cstheme="minorHAnsi"/>
          <w:sz w:val="22"/>
          <w:szCs w:val="22"/>
        </w:rPr>
        <w:t>n 2022, l’espérance de vie des hommes était de 80,5 ans comparativement à 84,1 ans pour les femmes, soit un écart de 3,6 ans.</w:t>
      </w:r>
    </w:p>
    <w:p w14:paraId="0CC30B3C" w14:textId="77777777" w:rsidR="00725145" w:rsidRPr="00EA42EF" w:rsidRDefault="00725145" w:rsidP="00725145">
      <w:pPr>
        <w:jc w:val="both"/>
        <w:rPr>
          <w:rFonts w:cstheme="minorHAnsi"/>
          <w:sz w:val="22"/>
          <w:szCs w:val="22"/>
        </w:rPr>
      </w:pPr>
    </w:p>
    <w:p w14:paraId="53457F7F" w14:textId="30FE7886" w:rsidR="00725145" w:rsidRPr="00EA42EF" w:rsidRDefault="00725145" w:rsidP="065FBB9F">
      <w:pPr>
        <w:jc w:val="both"/>
        <w:rPr>
          <w:color w:val="000000"/>
          <w:sz w:val="22"/>
          <w:szCs w:val="22"/>
        </w:rPr>
      </w:pPr>
      <w:r w:rsidRPr="065FBB9F">
        <w:rPr>
          <w:color w:val="000000" w:themeColor="text1"/>
          <w:sz w:val="22"/>
          <w:szCs w:val="22"/>
        </w:rPr>
        <w:t xml:space="preserve">La sensibilisation face à ces statistiques inquiétantes est d’une grande importance sociale. </w:t>
      </w:r>
      <w:r w:rsidR="00E74F1E">
        <w:rPr>
          <w:color w:val="000000" w:themeColor="text1"/>
          <w:sz w:val="22"/>
          <w:szCs w:val="22"/>
        </w:rPr>
        <w:t>En tant que membre du Regroupement provincial en santé et bien-être des hommes</w:t>
      </w:r>
      <w:r w:rsidRPr="065FBB9F">
        <w:rPr>
          <w:color w:val="000000" w:themeColor="text1"/>
          <w:sz w:val="22"/>
          <w:szCs w:val="22"/>
        </w:rPr>
        <w:t>, nous rêvons d’une société capable d’agir en prévention, de faire front devant les risques et d’éviter les drames, pour le bien-être de</w:t>
      </w:r>
      <w:r w:rsidR="008304E1">
        <w:rPr>
          <w:color w:val="000000" w:themeColor="text1"/>
          <w:sz w:val="22"/>
          <w:szCs w:val="22"/>
        </w:rPr>
        <w:t xml:space="preserve"> t</w:t>
      </w:r>
      <w:r w:rsidRPr="065FBB9F">
        <w:rPr>
          <w:color w:val="000000" w:themeColor="text1"/>
          <w:sz w:val="22"/>
          <w:szCs w:val="22"/>
        </w:rPr>
        <w:t>oute</w:t>
      </w:r>
      <w:r w:rsidR="008304E1">
        <w:rPr>
          <w:color w:val="000000" w:themeColor="text1"/>
          <w:sz w:val="22"/>
          <w:szCs w:val="22"/>
        </w:rPr>
        <w:t>s</w:t>
      </w:r>
      <w:r w:rsidRPr="065FBB9F">
        <w:rPr>
          <w:color w:val="000000" w:themeColor="text1"/>
          <w:sz w:val="22"/>
          <w:szCs w:val="22"/>
        </w:rPr>
        <w:t xml:space="preserve"> les personnes : les hommes et leur entourage, tant les femmes que les enfants.</w:t>
      </w:r>
      <w:r w:rsidR="006A7415" w:rsidRPr="065FBB9F">
        <w:rPr>
          <w:color w:val="000000" w:themeColor="text1"/>
          <w:sz w:val="22"/>
          <w:szCs w:val="22"/>
        </w:rPr>
        <w:t xml:space="preserve"> </w:t>
      </w:r>
      <w:r w:rsidR="00531999" w:rsidRPr="065FBB9F">
        <w:rPr>
          <w:color w:val="000000" w:themeColor="text1"/>
          <w:sz w:val="22"/>
          <w:szCs w:val="22"/>
        </w:rPr>
        <w:t>E</w:t>
      </w:r>
      <w:r w:rsidRPr="065FBB9F">
        <w:rPr>
          <w:color w:val="000000" w:themeColor="text1"/>
          <w:sz w:val="22"/>
          <w:szCs w:val="22"/>
        </w:rPr>
        <w:t xml:space="preserve">n </w:t>
      </w:r>
      <w:r w:rsidR="001E600E" w:rsidRPr="065FBB9F">
        <w:rPr>
          <w:color w:val="000000" w:themeColor="text1"/>
          <w:sz w:val="22"/>
          <w:szCs w:val="22"/>
        </w:rPr>
        <w:t>nous</w:t>
      </w:r>
      <w:r w:rsidRPr="065FBB9F">
        <w:rPr>
          <w:color w:val="000000" w:themeColor="text1"/>
          <w:sz w:val="22"/>
          <w:szCs w:val="22"/>
        </w:rPr>
        <w:t xml:space="preserve"> préoccupant de ses indicateurs de santé, </w:t>
      </w:r>
      <w:r w:rsidR="007361B9" w:rsidRPr="065FBB9F">
        <w:rPr>
          <w:color w:val="000000" w:themeColor="text1"/>
          <w:sz w:val="22"/>
          <w:szCs w:val="22"/>
        </w:rPr>
        <w:t>nous</w:t>
      </w:r>
      <w:r w:rsidRPr="065FBB9F">
        <w:rPr>
          <w:color w:val="000000" w:themeColor="text1"/>
          <w:sz w:val="22"/>
          <w:szCs w:val="22"/>
        </w:rPr>
        <w:t xml:space="preserve"> pourr</w:t>
      </w:r>
      <w:r w:rsidR="007361B9" w:rsidRPr="065FBB9F">
        <w:rPr>
          <w:color w:val="000000" w:themeColor="text1"/>
          <w:sz w:val="22"/>
          <w:szCs w:val="22"/>
        </w:rPr>
        <w:t>ions</w:t>
      </w:r>
      <w:r w:rsidRPr="065FBB9F">
        <w:rPr>
          <w:color w:val="000000" w:themeColor="text1"/>
          <w:sz w:val="22"/>
          <w:szCs w:val="22"/>
        </w:rPr>
        <w:t xml:space="preserve"> agir significativement sur</w:t>
      </w:r>
      <w:r w:rsidR="21DC8666" w:rsidRPr="065FBB9F">
        <w:rPr>
          <w:color w:val="000000" w:themeColor="text1"/>
          <w:sz w:val="22"/>
          <w:szCs w:val="22"/>
        </w:rPr>
        <w:t xml:space="preserve"> </w:t>
      </w:r>
      <w:r w:rsidRPr="065FBB9F">
        <w:rPr>
          <w:color w:val="000000" w:themeColor="text1"/>
          <w:sz w:val="22"/>
          <w:szCs w:val="22"/>
        </w:rPr>
        <w:t>:</w:t>
      </w:r>
    </w:p>
    <w:p w14:paraId="2C390D12" w14:textId="77777777" w:rsidR="00725145" w:rsidRPr="00EA42EF" w:rsidRDefault="00725145" w:rsidP="00725145">
      <w:pPr>
        <w:pStyle w:val="Paragraphedeliste"/>
        <w:numPr>
          <w:ilvl w:val="0"/>
          <w:numId w:val="2"/>
        </w:numPr>
        <w:spacing w:after="0" w:line="240" w:lineRule="auto"/>
        <w:jc w:val="both"/>
        <w:rPr>
          <w:rFonts w:cstheme="minorHAnsi"/>
          <w:color w:val="000000"/>
        </w:rPr>
      </w:pPr>
      <w:r w:rsidRPr="00EA42EF">
        <w:rPr>
          <w:rFonts w:cstheme="minorHAnsi"/>
          <w:color w:val="000000"/>
        </w:rPr>
        <w:t>La scolarisation des garçons</w:t>
      </w:r>
    </w:p>
    <w:p w14:paraId="23B72E87" w14:textId="77777777" w:rsidR="00725145" w:rsidRPr="00EA42EF" w:rsidRDefault="00725145" w:rsidP="00725145">
      <w:pPr>
        <w:pStyle w:val="Paragraphedeliste"/>
        <w:numPr>
          <w:ilvl w:val="0"/>
          <w:numId w:val="2"/>
        </w:numPr>
        <w:spacing w:after="0" w:line="240" w:lineRule="auto"/>
        <w:jc w:val="both"/>
        <w:rPr>
          <w:rFonts w:cstheme="minorHAnsi"/>
          <w:color w:val="000000"/>
        </w:rPr>
      </w:pPr>
      <w:r w:rsidRPr="00EA42EF">
        <w:rPr>
          <w:rFonts w:cstheme="minorHAnsi"/>
          <w:color w:val="000000"/>
        </w:rPr>
        <w:t>Le taux de suicide</w:t>
      </w:r>
    </w:p>
    <w:p w14:paraId="4580B35B" w14:textId="77777777" w:rsidR="00725145" w:rsidRPr="00EA42EF" w:rsidRDefault="00725145" w:rsidP="00725145">
      <w:pPr>
        <w:pStyle w:val="Paragraphedeliste"/>
        <w:numPr>
          <w:ilvl w:val="0"/>
          <w:numId w:val="2"/>
        </w:numPr>
        <w:spacing w:after="0" w:line="240" w:lineRule="auto"/>
        <w:jc w:val="both"/>
        <w:rPr>
          <w:rFonts w:cstheme="minorHAnsi"/>
          <w:color w:val="000000"/>
        </w:rPr>
      </w:pPr>
      <w:r w:rsidRPr="00EA42EF">
        <w:rPr>
          <w:rFonts w:cstheme="minorHAnsi"/>
          <w:color w:val="000000"/>
        </w:rPr>
        <w:lastRenderedPageBreak/>
        <w:t>La violence familiale et les homicides conjugaux</w:t>
      </w:r>
    </w:p>
    <w:p w14:paraId="756D7A61" w14:textId="77777777" w:rsidR="00725145" w:rsidRPr="00EA42EF" w:rsidRDefault="00725145" w:rsidP="00725145">
      <w:pPr>
        <w:pStyle w:val="Paragraphedeliste"/>
        <w:numPr>
          <w:ilvl w:val="0"/>
          <w:numId w:val="2"/>
        </w:numPr>
        <w:spacing w:after="0" w:line="240" w:lineRule="auto"/>
        <w:jc w:val="both"/>
        <w:rPr>
          <w:rFonts w:cstheme="minorHAnsi"/>
          <w:color w:val="000000"/>
        </w:rPr>
      </w:pPr>
      <w:r w:rsidRPr="00EA42EF">
        <w:rPr>
          <w:rFonts w:cstheme="minorHAnsi"/>
          <w:color w:val="000000"/>
        </w:rPr>
        <w:t>Le nombre d’actes criminels</w:t>
      </w:r>
    </w:p>
    <w:p w14:paraId="03FCD0A8" w14:textId="77777777" w:rsidR="00725145" w:rsidRPr="00EA42EF" w:rsidRDefault="00725145" w:rsidP="00725145">
      <w:pPr>
        <w:pStyle w:val="Paragraphedeliste"/>
        <w:numPr>
          <w:ilvl w:val="0"/>
          <w:numId w:val="2"/>
        </w:numPr>
        <w:spacing w:after="0" w:line="240" w:lineRule="auto"/>
        <w:jc w:val="both"/>
        <w:rPr>
          <w:rFonts w:cstheme="minorHAnsi"/>
          <w:color w:val="000000"/>
        </w:rPr>
      </w:pPr>
      <w:r w:rsidRPr="00EA42EF">
        <w:rPr>
          <w:rFonts w:cstheme="minorHAnsi"/>
          <w:color w:val="000000"/>
        </w:rPr>
        <w:t>Le nombre d’individus incarcérés</w:t>
      </w:r>
    </w:p>
    <w:p w14:paraId="14DD626C" w14:textId="77777777" w:rsidR="00725145" w:rsidRPr="00EA42EF" w:rsidRDefault="00725145" w:rsidP="00725145">
      <w:pPr>
        <w:pStyle w:val="Paragraphedeliste"/>
        <w:numPr>
          <w:ilvl w:val="0"/>
          <w:numId w:val="2"/>
        </w:numPr>
        <w:spacing w:after="0" w:line="240" w:lineRule="auto"/>
        <w:jc w:val="both"/>
        <w:rPr>
          <w:rFonts w:cstheme="minorHAnsi"/>
          <w:color w:val="000000"/>
        </w:rPr>
      </w:pPr>
      <w:r w:rsidRPr="00EA42EF">
        <w:rPr>
          <w:rFonts w:cstheme="minorHAnsi"/>
          <w:color w:val="000000"/>
        </w:rPr>
        <w:t>L’espérance de vie</w:t>
      </w:r>
    </w:p>
    <w:p w14:paraId="0C159537" w14:textId="77777777" w:rsidR="00725145" w:rsidRPr="00EA42EF" w:rsidRDefault="00725145" w:rsidP="00725145">
      <w:pPr>
        <w:jc w:val="both"/>
        <w:rPr>
          <w:rFonts w:cstheme="minorHAnsi"/>
          <w:b/>
          <w:bCs/>
          <w:sz w:val="22"/>
          <w:szCs w:val="22"/>
        </w:rPr>
      </w:pPr>
    </w:p>
    <w:p w14:paraId="20697F10" w14:textId="1C51A88C" w:rsidR="00AA2D37" w:rsidRPr="00EA42EF" w:rsidRDefault="00AA2D37" w:rsidP="00AA2D37">
      <w:pPr>
        <w:jc w:val="both"/>
        <w:rPr>
          <w:rFonts w:eastAsia="FranklinGothicURW-Boo" w:cstheme="minorHAnsi"/>
          <w:b/>
          <w:bCs/>
          <w:sz w:val="22"/>
          <w:szCs w:val="22"/>
        </w:rPr>
      </w:pPr>
      <w:r w:rsidRPr="00EA42EF">
        <w:rPr>
          <w:rFonts w:eastAsia="FranklinGothicURW-Boo" w:cstheme="minorHAnsi"/>
          <w:b/>
          <w:bCs/>
          <w:sz w:val="22"/>
          <w:szCs w:val="22"/>
        </w:rPr>
        <w:t>Parler, ça fait du bien – 10</w:t>
      </w:r>
      <w:r w:rsidRPr="00EA42EF">
        <w:rPr>
          <w:rFonts w:eastAsia="FranklinGothicURW-Boo" w:cstheme="minorHAnsi"/>
          <w:b/>
          <w:bCs/>
          <w:sz w:val="22"/>
          <w:szCs w:val="22"/>
          <w:vertAlign w:val="superscript"/>
        </w:rPr>
        <w:t>e</w:t>
      </w:r>
      <w:r w:rsidRPr="00EA42EF">
        <w:rPr>
          <w:rFonts w:eastAsia="FranklinGothicURW-Boo" w:cstheme="minorHAnsi"/>
          <w:b/>
          <w:bCs/>
          <w:sz w:val="22"/>
          <w:szCs w:val="22"/>
        </w:rPr>
        <w:t xml:space="preserve"> </w:t>
      </w:r>
      <w:r w:rsidR="006F52D4">
        <w:rPr>
          <w:rFonts w:eastAsia="FranklinGothicURW-Boo" w:cstheme="minorHAnsi"/>
          <w:b/>
          <w:bCs/>
          <w:sz w:val="22"/>
          <w:szCs w:val="22"/>
        </w:rPr>
        <w:t>J</w:t>
      </w:r>
      <w:r w:rsidRPr="00EA42EF">
        <w:rPr>
          <w:rFonts w:eastAsia="FranklinGothicURW-Boo" w:cstheme="minorHAnsi"/>
          <w:b/>
          <w:bCs/>
          <w:sz w:val="22"/>
          <w:szCs w:val="22"/>
        </w:rPr>
        <w:t xml:space="preserve">ournée québécoise </w:t>
      </w:r>
      <w:r w:rsidR="006F52D4">
        <w:rPr>
          <w:rFonts w:eastAsia="FranklinGothicURW-Boo" w:cstheme="minorHAnsi"/>
          <w:b/>
          <w:bCs/>
          <w:sz w:val="22"/>
          <w:szCs w:val="22"/>
        </w:rPr>
        <w:t>pour la santé</w:t>
      </w:r>
      <w:r w:rsidRPr="00EA42EF">
        <w:rPr>
          <w:rFonts w:eastAsia="FranklinGothicURW-Boo" w:cstheme="minorHAnsi"/>
          <w:b/>
          <w:bCs/>
          <w:sz w:val="22"/>
          <w:szCs w:val="22"/>
        </w:rPr>
        <w:t xml:space="preserve"> et bien-être des hommes</w:t>
      </w:r>
    </w:p>
    <w:p w14:paraId="02A57440" w14:textId="77777777" w:rsidR="00AA2D37" w:rsidRDefault="00AA2D37" w:rsidP="00725145">
      <w:pPr>
        <w:jc w:val="both"/>
        <w:rPr>
          <w:rFonts w:cstheme="minorHAnsi"/>
          <w:sz w:val="22"/>
          <w:szCs w:val="22"/>
        </w:rPr>
      </w:pPr>
    </w:p>
    <w:p w14:paraId="7C88A10F" w14:textId="49623D7D" w:rsidR="00465CFA" w:rsidRDefault="00725145" w:rsidP="00725145">
      <w:pPr>
        <w:jc w:val="both"/>
        <w:rPr>
          <w:rFonts w:cstheme="minorHAnsi"/>
          <w:color w:val="000000"/>
          <w:sz w:val="22"/>
          <w:szCs w:val="22"/>
        </w:rPr>
      </w:pPr>
      <w:r w:rsidRPr="00EA42EF">
        <w:rPr>
          <w:rFonts w:cstheme="minorHAnsi"/>
          <w:sz w:val="22"/>
          <w:szCs w:val="22"/>
        </w:rPr>
        <w:t xml:space="preserve">C’est ainsi qu’en réponse à ces problématiques sociales, et ce depuis </w:t>
      </w:r>
      <w:r w:rsidR="004E5FE9" w:rsidRPr="004E5FE9">
        <w:rPr>
          <w:rFonts w:cstheme="minorHAnsi"/>
          <w:sz w:val="22"/>
          <w:szCs w:val="22"/>
          <w:highlight w:val="yellow"/>
        </w:rPr>
        <w:t>xx</w:t>
      </w:r>
      <w:r w:rsidRPr="004E5FE9">
        <w:rPr>
          <w:rFonts w:cstheme="minorHAnsi"/>
          <w:sz w:val="22"/>
          <w:szCs w:val="22"/>
          <w:highlight w:val="yellow"/>
        </w:rPr>
        <w:t xml:space="preserve"> ans</w:t>
      </w:r>
      <w:r w:rsidRPr="00EA42EF">
        <w:rPr>
          <w:rFonts w:cstheme="minorHAnsi"/>
          <w:sz w:val="22"/>
          <w:szCs w:val="22"/>
        </w:rPr>
        <w:t xml:space="preserve">, </w:t>
      </w:r>
      <w:r w:rsidR="004E5FE9">
        <w:rPr>
          <w:rFonts w:cstheme="minorHAnsi"/>
          <w:sz w:val="22"/>
          <w:szCs w:val="22"/>
        </w:rPr>
        <w:t>que notre organisme se mobilise</w:t>
      </w:r>
      <w:r w:rsidR="00ED3EA1">
        <w:rPr>
          <w:rFonts w:cstheme="minorHAnsi"/>
          <w:sz w:val="22"/>
          <w:szCs w:val="22"/>
        </w:rPr>
        <w:t xml:space="preserve"> pour la santé et le bien-être des hommes. Il </w:t>
      </w:r>
      <w:r w:rsidR="004966C6">
        <w:rPr>
          <w:rFonts w:cstheme="minorHAnsi"/>
          <w:sz w:val="22"/>
          <w:szCs w:val="22"/>
        </w:rPr>
        <w:t>s’avère</w:t>
      </w:r>
      <w:r w:rsidR="00ED3EA1">
        <w:rPr>
          <w:rFonts w:cstheme="minorHAnsi"/>
          <w:sz w:val="22"/>
          <w:szCs w:val="22"/>
        </w:rPr>
        <w:t xml:space="preserve"> donc important pour </w:t>
      </w:r>
      <w:proofErr w:type="spellStart"/>
      <w:r w:rsidR="004966C6" w:rsidRPr="004966C6">
        <w:rPr>
          <w:rFonts w:cstheme="minorHAnsi"/>
          <w:sz w:val="22"/>
          <w:szCs w:val="22"/>
          <w:highlight w:val="yellow"/>
        </w:rPr>
        <w:t>aidehomme</w:t>
      </w:r>
      <w:proofErr w:type="spellEnd"/>
      <w:r w:rsidR="00215039">
        <w:rPr>
          <w:rFonts w:cstheme="minorHAnsi"/>
          <w:sz w:val="22"/>
          <w:szCs w:val="22"/>
        </w:rPr>
        <w:t xml:space="preserve"> </w:t>
      </w:r>
      <w:r w:rsidR="00215039" w:rsidRPr="00215039">
        <w:rPr>
          <w:rFonts w:cstheme="minorHAnsi"/>
          <w:sz w:val="22"/>
          <w:szCs w:val="22"/>
          <w:highlight w:val="yellow"/>
        </w:rPr>
        <w:t>(VOTRE ORGANISME)</w:t>
      </w:r>
      <w:r w:rsidR="00ED3EA1">
        <w:rPr>
          <w:rFonts w:cstheme="minorHAnsi"/>
          <w:sz w:val="22"/>
          <w:szCs w:val="22"/>
        </w:rPr>
        <w:t xml:space="preserve"> de participer à cet</w:t>
      </w:r>
      <w:r w:rsidR="00C5053F">
        <w:rPr>
          <w:rFonts w:cstheme="minorHAnsi"/>
          <w:sz w:val="22"/>
          <w:szCs w:val="22"/>
        </w:rPr>
        <w:t xml:space="preserve"> </w:t>
      </w:r>
      <w:r w:rsidR="00ED3EA1">
        <w:rPr>
          <w:rFonts w:cstheme="minorHAnsi"/>
          <w:sz w:val="22"/>
          <w:szCs w:val="22"/>
        </w:rPr>
        <w:t xml:space="preserve">événement d’envergure provinciale </w:t>
      </w:r>
      <w:r w:rsidR="00B96E09">
        <w:rPr>
          <w:rFonts w:cstheme="minorHAnsi"/>
          <w:sz w:val="22"/>
          <w:szCs w:val="22"/>
        </w:rPr>
        <w:t>qui</w:t>
      </w:r>
      <w:r w:rsidRPr="00EA42EF">
        <w:rPr>
          <w:rFonts w:cstheme="minorHAnsi"/>
          <w:color w:val="000000"/>
          <w:sz w:val="22"/>
          <w:szCs w:val="22"/>
        </w:rPr>
        <w:t xml:space="preserve"> </w:t>
      </w:r>
      <w:r w:rsidRPr="00EA42EF">
        <w:rPr>
          <w:rFonts w:cstheme="minorHAnsi"/>
          <w:sz w:val="22"/>
          <w:szCs w:val="22"/>
        </w:rPr>
        <w:t>propose 10 jours de sensibilisation dans le cadre de la Journée québécoise pour la santé et le bien-être des hommes</w:t>
      </w:r>
      <w:r w:rsidRPr="00EA42EF">
        <w:rPr>
          <w:rFonts w:cstheme="minorHAnsi"/>
          <w:color w:val="000000"/>
          <w:sz w:val="22"/>
          <w:szCs w:val="22"/>
        </w:rPr>
        <w:t xml:space="preserve">. </w:t>
      </w:r>
      <w:r w:rsidR="00F03BB7">
        <w:rPr>
          <w:rFonts w:cstheme="minorHAnsi"/>
          <w:color w:val="000000"/>
          <w:sz w:val="22"/>
          <w:szCs w:val="22"/>
        </w:rPr>
        <w:t xml:space="preserve">Ainsi, </w:t>
      </w:r>
      <w:r w:rsidR="00F03BB7">
        <w:rPr>
          <w:rFonts w:cstheme="minorHAnsi"/>
          <w:sz w:val="22"/>
          <w:szCs w:val="22"/>
          <w:highlight w:val="yellow"/>
        </w:rPr>
        <w:t>l</w:t>
      </w:r>
      <w:r w:rsidR="00F03BB7" w:rsidRPr="00FF5F2C">
        <w:rPr>
          <w:rFonts w:cstheme="minorHAnsi"/>
          <w:sz w:val="22"/>
          <w:szCs w:val="22"/>
          <w:highlight w:val="yellow"/>
        </w:rPr>
        <w:t xml:space="preserve">’organisme </w:t>
      </w:r>
      <w:proofErr w:type="spellStart"/>
      <w:r w:rsidR="00F03BB7" w:rsidRPr="00FF5F2C">
        <w:rPr>
          <w:rFonts w:cstheme="minorHAnsi"/>
          <w:sz w:val="22"/>
          <w:szCs w:val="22"/>
          <w:highlight w:val="yellow"/>
        </w:rPr>
        <w:t>aidehomme</w:t>
      </w:r>
      <w:proofErr w:type="spellEnd"/>
      <w:r w:rsidR="00F03BB7">
        <w:rPr>
          <w:rFonts w:cstheme="minorHAnsi"/>
          <w:sz w:val="22"/>
          <w:szCs w:val="22"/>
        </w:rPr>
        <w:t xml:space="preserve"> invite les hommes de la région à ne pas attendre avant de demander de l’aide et d</w:t>
      </w:r>
      <w:r w:rsidR="00C97FEF">
        <w:rPr>
          <w:rFonts w:cstheme="minorHAnsi"/>
          <w:sz w:val="22"/>
          <w:szCs w:val="22"/>
        </w:rPr>
        <w:t>e parler</w:t>
      </w:r>
      <w:r w:rsidR="00F03BB7">
        <w:rPr>
          <w:rFonts w:cstheme="minorHAnsi"/>
          <w:sz w:val="22"/>
          <w:szCs w:val="22"/>
        </w:rPr>
        <w:t xml:space="preserve"> </w:t>
      </w:r>
      <w:r w:rsidR="00F03BB7" w:rsidRPr="00B4433E">
        <w:rPr>
          <w:rFonts w:cstheme="minorHAnsi"/>
          <w:sz w:val="22"/>
          <w:szCs w:val="22"/>
          <w:highlight w:val="yellow"/>
        </w:rPr>
        <w:t>(ou participer à une activité spéciale ou faire la présentation d’un service régulier ou d’une présentation virtuelle)</w:t>
      </w:r>
      <w:r w:rsidR="00C066FE">
        <w:rPr>
          <w:rFonts w:cstheme="minorHAnsi"/>
          <w:sz w:val="22"/>
          <w:szCs w:val="22"/>
        </w:rPr>
        <w:t>.</w:t>
      </w:r>
      <w:r w:rsidR="00F03BB7">
        <w:rPr>
          <w:rFonts w:cstheme="minorHAnsi"/>
          <w:sz w:val="22"/>
          <w:szCs w:val="22"/>
        </w:rPr>
        <w:t xml:space="preserve"> </w:t>
      </w:r>
      <w:r w:rsidRPr="00EA42EF">
        <w:rPr>
          <w:rFonts w:cstheme="minorHAnsi"/>
          <w:color w:val="000000"/>
          <w:sz w:val="22"/>
          <w:szCs w:val="22"/>
        </w:rPr>
        <w:t>Malgré l’ampleur de la tâche, la 10</w:t>
      </w:r>
      <w:r w:rsidRPr="00EA42EF">
        <w:rPr>
          <w:rFonts w:cstheme="minorHAnsi"/>
          <w:color w:val="000000"/>
          <w:sz w:val="22"/>
          <w:szCs w:val="22"/>
          <w:vertAlign w:val="superscript"/>
        </w:rPr>
        <w:t>e</w:t>
      </w:r>
      <w:r w:rsidRPr="00EA42EF">
        <w:rPr>
          <w:rFonts w:cstheme="minorHAnsi"/>
          <w:color w:val="000000"/>
          <w:sz w:val="22"/>
          <w:szCs w:val="22"/>
        </w:rPr>
        <w:t xml:space="preserve"> JQSBEH propage un message positif qui </w:t>
      </w:r>
      <w:r w:rsidRPr="00EA42EF">
        <w:rPr>
          <w:rFonts w:cstheme="minorHAnsi"/>
          <w:color w:val="050505"/>
          <w:sz w:val="22"/>
          <w:szCs w:val="22"/>
          <w:shd w:val="clear" w:color="auto" w:fill="FFFFFF"/>
        </w:rPr>
        <w:t>vise à attirer l’attention sur l’importance de valoriser la demande d’aide au masculin et à promouvoir un puissant réseau de ressources pour les hommes en difficulté à travers le Québec</w:t>
      </w:r>
      <w:r w:rsidRPr="00EA42EF">
        <w:rPr>
          <w:rFonts w:cstheme="minorHAnsi"/>
          <w:color w:val="000000"/>
          <w:sz w:val="22"/>
          <w:szCs w:val="22"/>
        </w:rPr>
        <w:t>. C’est l’occasion de braquer les projecteurs sur plus de 100 partenaires engagés dans la promotion du bien-être et de la santé des hommes</w:t>
      </w:r>
      <w:r w:rsidR="00EE0CCE">
        <w:rPr>
          <w:rFonts w:cstheme="minorHAnsi"/>
          <w:color w:val="000000"/>
          <w:sz w:val="22"/>
          <w:szCs w:val="22"/>
        </w:rPr>
        <w:t xml:space="preserve"> dont </w:t>
      </w:r>
      <w:r w:rsidR="00EE0CCE" w:rsidRPr="00EE0CCE">
        <w:rPr>
          <w:rFonts w:cstheme="minorHAnsi"/>
          <w:color w:val="000000"/>
          <w:sz w:val="22"/>
          <w:szCs w:val="22"/>
          <w:highlight w:val="yellow"/>
        </w:rPr>
        <w:t xml:space="preserve">l’organisme </w:t>
      </w:r>
      <w:proofErr w:type="spellStart"/>
      <w:r w:rsidR="00EE0CCE" w:rsidRPr="00EE0CCE">
        <w:rPr>
          <w:rFonts w:cstheme="minorHAnsi"/>
          <w:color w:val="000000"/>
          <w:sz w:val="22"/>
          <w:szCs w:val="22"/>
          <w:highlight w:val="yellow"/>
        </w:rPr>
        <w:t>aidehomme</w:t>
      </w:r>
      <w:proofErr w:type="spellEnd"/>
      <w:r w:rsidR="00EE0CCE">
        <w:rPr>
          <w:rFonts w:cstheme="minorHAnsi"/>
          <w:color w:val="000000"/>
          <w:sz w:val="22"/>
          <w:szCs w:val="22"/>
        </w:rPr>
        <w:t xml:space="preserve"> </w:t>
      </w:r>
      <w:r w:rsidR="00E10F3D">
        <w:rPr>
          <w:rFonts w:cstheme="minorHAnsi"/>
          <w:color w:val="000000"/>
          <w:sz w:val="22"/>
          <w:szCs w:val="22"/>
        </w:rPr>
        <w:t xml:space="preserve">fait partie. </w:t>
      </w:r>
      <w:r w:rsidRPr="00EA42EF">
        <w:rPr>
          <w:rFonts w:cstheme="minorHAnsi"/>
          <w:sz w:val="22"/>
          <w:szCs w:val="22"/>
        </w:rPr>
        <w:t>Le thème</w:t>
      </w:r>
      <w:r w:rsidR="00E10F3D">
        <w:rPr>
          <w:rFonts w:cstheme="minorHAnsi"/>
          <w:sz w:val="22"/>
          <w:szCs w:val="22"/>
        </w:rPr>
        <w:t xml:space="preserve"> de cette </w:t>
      </w:r>
      <w:r w:rsidR="00AB6423">
        <w:rPr>
          <w:rFonts w:cstheme="minorHAnsi"/>
          <w:sz w:val="22"/>
          <w:szCs w:val="22"/>
        </w:rPr>
        <w:t>10</w:t>
      </w:r>
      <w:r w:rsidR="00AB6423" w:rsidRPr="00AB6423">
        <w:rPr>
          <w:rFonts w:cstheme="minorHAnsi"/>
          <w:sz w:val="22"/>
          <w:szCs w:val="22"/>
          <w:vertAlign w:val="superscript"/>
        </w:rPr>
        <w:t>e</w:t>
      </w:r>
      <w:r w:rsidR="00AB6423">
        <w:rPr>
          <w:rFonts w:cstheme="minorHAnsi"/>
          <w:sz w:val="22"/>
          <w:szCs w:val="22"/>
        </w:rPr>
        <w:t xml:space="preserve"> JQSBEH</w:t>
      </w:r>
      <w:r w:rsidRPr="00EA42EF">
        <w:rPr>
          <w:rFonts w:cstheme="minorHAnsi"/>
          <w:sz w:val="22"/>
          <w:szCs w:val="22"/>
        </w:rPr>
        <w:t>, « </w:t>
      </w:r>
      <w:r w:rsidRPr="00EA42EF">
        <w:rPr>
          <w:rFonts w:cstheme="minorHAnsi"/>
          <w:color w:val="000000"/>
          <w:sz w:val="22"/>
          <w:szCs w:val="22"/>
        </w:rPr>
        <w:t>Parler, ça fait du bien », met en lumière l'importance de favoriser l'expression des besoins et des émotions chez les hommes. Il est essentiel de briser les stéréotypes qui ont longtemps entravé la communication</w:t>
      </w:r>
      <w:r w:rsidR="00F94170">
        <w:rPr>
          <w:rFonts w:cstheme="minorHAnsi"/>
          <w:color w:val="000000"/>
          <w:sz w:val="22"/>
          <w:szCs w:val="22"/>
        </w:rPr>
        <w:t xml:space="preserve">, </w:t>
      </w:r>
      <w:r w:rsidRPr="00EA42EF">
        <w:rPr>
          <w:rFonts w:cstheme="minorHAnsi"/>
          <w:color w:val="000000"/>
          <w:sz w:val="22"/>
          <w:szCs w:val="22"/>
        </w:rPr>
        <w:t xml:space="preserve">l'expression et l’écoute des réalités vécues par les hommes. </w:t>
      </w:r>
    </w:p>
    <w:p w14:paraId="74CBEB6A" w14:textId="77777777" w:rsidR="00465CFA" w:rsidRDefault="00465CFA" w:rsidP="00725145">
      <w:pPr>
        <w:jc w:val="both"/>
        <w:rPr>
          <w:rFonts w:cstheme="minorHAnsi"/>
          <w:color w:val="000000"/>
          <w:sz w:val="22"/>
          <w:szCs w:val="22"/>
        </w:rPr>
      </w:pPr>
    </w:p>
    <w:p w14:paraId="330A1980" w14:textId="421F7D1B" w:rsidR="00725145" w:rsidRPr="00EF494A" w:rsidRDefault="00EF494A" w:rsidP="00725145">
      <w:pPr>
        <w:jc w:val="both"/>
        <w:rPr>
          <w:rFonts w:cstheme="minorHAnsi"/>
          <w:b/>
          <w:color w:val="0563C1" w:themeColor="hyperlink"/>
          <w:sz w:val="22"/>
          <w:szCs w:val="22"/>
          <w:u w:val="single"/>
        </w:rPr>
      </w:pPr>
      <w:r w:rsidRPr="00465CFA">
        <w:rPr>
          <w:rFonts w:cstheme="minorHAnsi"/>
          <w:b/>
          <w:bCs/>
          <w:color w:val="000000"/>
          <w:sz w:val="22"/>
          <w:szCs w:val="22"/>
        </w:rPr>
        <w:t xml:space="preserve">Le microsite </w:t>
      </w:r>
      <w:hyperlink r:id="rId9" w:history="1">
        <w:r w:rsidRPr="00465CFA">
          <w:rPr>
            <w:rStyle w:val="Hyperlien"/>
            <w:rFonts w:cstheme="minorHAnsi"/>
            <w:b/>
            <w:bCs/>
            <w:sz w:val="22"/>
            <w:szCs w:val="22"/>
          </w:rPr>
          <w:t>alecoutedeshommes.com</w:t>
        </w:r>
      </w:hyperlink>
      <w:r w:rsidRPr="00465CFA">
        <w:rPr>
          <w:rFonts w:cstheme="minorHAnsi"/>
          <w:b/>
          <w:bCs/>
          <w:color w:val="000000"/>
          <w:sz w:val="22"/>
          <w:szCs w:val="22"/>
        </w:rPr>
        <w:t xml:space="preserve"> met </w:t>
      </w:r>
      <w:r w:rsidR="00725145" w:rsidRPr="00465CFA">
        <w:rPr>
          <w:rFonts w:cstheme="minorHAnsi"/>
          <w:b/>
          <w:bCs/>
          <w:color w:val="000000"/>
          <w:sz w:val="22"/>
          <w:szCs w:val="22"/>
        </w:rPr>
        <w:t xml:space="preserve">en évidence les ressources disponibles pour </w:t>
      </w:r>
      <w:r w:rsidR="0041532F" w:rsidRPr="00465CFA">
        <w:rPr>
          <w:rFonts w:cstheme="minorHAnsi"/>
          <w:b/>
          <w:bCs/>
          <w:color w:val="000000"/>
          <w:sz w:val="22"/>
          <w:szCs w:val="22"/>
        </w:rPr>
        <w:t>eux.</w:t>
      </w:r>
      <w:r w:rsidR="00725145" w:rsidRPr="00EA42EF">
        <w:rPr>
          <w:rFonts w:cstheme="minorHAnsi"/>
          <w:color w:val="000000"/>
          <w:sz w:val="22"/>
          <w:szCs w:val="22"/>
        </w:rPr>
        <w:t> </w:t>
      </w:r>
      <w:r w:rsidR="00725145" w:rsidRPr="00EA42EF">
        <w:rPr>
          <w:rFonts w:cstheme="minorHAnsi"/>
          <w:sz w:val="22"/>
          <w:szCs w:val="22"/>
        </w:rPr>
        <w:t xml:space="preserve">Il permet aux hommes et à leurs proches d’identifier et d’accéder rapidement aux ressources disponibles dans </w:t>
      </w:r>
      <w:r w:rsidR="00D01AD8">
        <w:rPr>
          <w:rFonts w:cstheme="minorHAnsi"/>
          <w:sz w:val="22"/>
          <w:szCs w:val="22"/>
        </w:rPr>
        <w:t>notre</w:t>
      </w:r>
      <w:r w:rsidR="00725145" w:rsidRPr="00EA42EF">
        <w:rPr>
          <w:rFonts w:cstheme="minorHAnsi"/>
          <w:sz w:val="22"/>
          <w:szCs w:val="22"/>
        </w:rPr>
        <w:t xml:space="preserve"> région</w:t>
      </w:r>
      <w:r w:rsidR="00D01AD8">
        <w:rPr>
          <w:rFonts w:cstheme="minorHAnsi"/>
          <w:sz w:val="22"/>
          <w:szCs w:val="22"/>
        </w:rPr>
        <w:t xml:space="preserve"> et partout au Québec</w:t>
      </w:r>
      <w:r w:rsidR="00725145" w:rsidRPr="00EA42EF">
        <w:rPr>
          <w:rFonts w:cstheme="minorHAnsi"/>
          <w:sz w:val="22"/>
          <w:szCs w:val="22"/>
        </w:rPr>
        <w:t xml:space="preserve">. </w:t>
      </w:r>
      <w:r w:rsidR="00725145" w:rsidRPr="00EA42EF">
        <w:rPr>
          <w:rFonts w:cstheme="minorHAnsi"/>
          <w:color w:val="000000"/>
          <w:sz w:val="22"/>
          <w:szCs w:val="22"/>
        </w:rPr>
        <w:t>« </w:t>
      </w:r>
      <w:r w:rsidR="00AE109A">
        <w:rPr>
          <w:rFonts w:cstheme="minorHAnsi"/>
          <w:color w:val="000000"/>
          <w:sz w:val="22"/>
          <w:szCs w:val="22"/>
        </w:rPr>
        <w:t xml:space="preserve">Nous souhaitons </w:t>
      </w:r>
      <w:r w:rsidR="00366BA1">
        <w:rPr>
          <w:rFonts w:cstheme="minorHAnsi"/>
          <w:color w:val="000000"/>
          <w:sz w:val="22"/>
          <w:szCs w:val="22"/>
        </w:rPr>
        <w:t>mettre l’épaule à la roue</w:t>
      </w:r>
      <w:r w:rsidR="00AE109A">
        <w:rPr>
          <w:rFonts w:cstheme="minorHAnsi"/>
          <w:color w:val="000000"/>
          <w:sz w:val="22"/>
          <w:szCs w:val="22"/>
        </w:rPr>
        <w:t xml:space="preserve"> et porter le message dans notre région. Les hommes s</w:t>
      </w:r>
      <w:r w:rsidR="008D27F4">
        <w:rPr>
          <w:rFonts w:cstheme="minorHAnsi"/>
          <w:color w:val="000000"/>
          <w:sz w:val="22"/>
          <w:szCs w:val="22"/>
        </w:rPr>
        <w:t>ont accueillis chez nous sans jugement et peuvent se confier en toute confiance</w:t>
      </w:r>
      <w:r w:rsidR="00D75DFB">
        <w:rPr>
          <w:rFonts w:cstheme="minorHAnsi"/>
          <w:color w:val="000000"/>
          <w:sz w:val="22"/>
          <w:szCs w:val="22"/>
        </w:rPr>
        <w:t xml:space="preserve">. </w:t>
      </w:r>
      <w:r w:rsidR="00E27634">
        <w:rPr>
          <w:rFonts w:cstheme="minorHAnsi"/>
          <w:color w:val="000000"/>
          <w:sz w:val="22"/>
          <w:szCs w:val="22"/>
        </w:rPr>
        <w:t>N</w:t>
      </w:r>
      <w:r w:rsidR="000C0F49">
        <w:rPr>
          <w:rFonts w:cstheme="minorHAnsi"/>
          <w:color w:val="000000"/>
          <w:sz w:val="22"/>
          <w:szCs w:val="22"/>
        </w:rPr>
        <w:t>o</w:t>
      </w:r>
      <w:r w:rsidR="005221B5">
        <w:rPr>
          <w:rFonts w:cstheme="minorHAnsi"/>
          <w:color w:val="000000"/>
          <w:sz w:val="22"/>
          <w:szCs w:val="22"/>
        </w:rPr>
        <w:t>s services sont</w:t>
      </w:r>
      <w:r w:rsidR="008F2A84">
        <w:rPr>
          <w:rFonts w:cstheme="minorHAnsi"/>
          <w:color w:val="000000"/>
          <w:sz w:val="22"/>
          <w:szCs w:val="22"/>
        </w:rPr>
        <w:t xml:space="preserve"> conçus pour les hommes</w:t>
      </w:r>
      <w:r w:rsidR="00E27634">
        <w:rPr>
          <w:rFonts w:cstheme="minorHAnsi"/>
          <w:color w:val="000000"/>
          <w:sz w:val="22"/>
          <w:szCs w:val="22"/>
        </w:rPr>
        <w:t xml:space="preserve"> et pour répondre à leurs besoins</w:t>
      </w:r>
      <w:r w:rsidR="008F2A84">
        <w:rPr>
          <w:rFonts w:cstheme="minorHAnsi"/>
          <w:color w:val="000000"/>
          <w:sz w:val="22"/>
          <w:szCs w:val="22"/>
        </w:rPr>
        <w:t xml:space="preserve">. </w:t>
      </w:r>
      <w:r w:rsidR="00725145" w:rsidRPr="00EA42EF">
        <w:rPr>
          <w:rFonts w:cstheme="minorHAnsi"/>
          <w:color w:val="000000"/>
          <w:sz w:val="22"/>
          <w:szCs w:val="22"/>
        </w:rPr>
        <w:t xml:space="preserve">», témoigne </w:t>
      </w:r>
      <w:r w:rsidR="00E64EAA" w:rsidRPr="00E64EAA">
        <w:rPr>
          <w:rFonts w:cstheme="minorHAnsi"/>
          <w:color w:val="000000"/>
          <w:sz w:val="22"/>
          <w:szCs w:val="22"/>
          <w:highlight w:val="yellow"/>
        </w:rPr>
        <w:t>Claude L</w:t>
      </w:r>
      <w:r w:rsidR="0069470F">
        <w:rPr>
          <w:rFonts w:cstheme="minorHAnsi"/>
          <w:color w:val="000000"/>
          <w:sz w:val="22"/>
          <w:szCs w:val="22"/>
          <w:highlight w:val="yellow"/>
        </w:rPr>
        <w:t>adouceur</w:t>
      </w:r>
      <w:r w:rsidR="00725145" w:rsidRPr="00E64EAA">
        <w:rPr>
          <w:rFonts w:cstheme="minorHAnsi"/>
          <w:color w:val="000000"/>
          <w:sz w:val="22"/>
          <w:szCs w:val="22"/>
          <w:highlight w:val="yellow"/>
        </w:rPr>
        <w:t xml:space="preserve">, </w:t>
      </w:r>
      <w:r w:rsidR="00E64EAA" w:rsidRPr="00E64EAA">
        <w:rPr>
          <w:rFonts w:cstheme="minorHAnsi"/>
          <w:color w:val="000000"/>
          <w:sz w:val="22"/>
          <w:szCs w:val="22"/>
          <w:highlight w:val="yellow"/>
        </w:rPr>
        <w:t xml:space="preserve">à la direction générale chez </w:t>
      </w:r>
      <w:proofErr w:type="spellStart"/>
      <w:r w:rsidR="00E64EAA" w:rsidRPr="00215039">
        <w:rPr>
          <w:rFonts w:cstheme="minorHAnsi"/>
          <w:color w:val="000000"/>
          <w:sz w:val="22"/>
          <w:szCs w:val="22"/>
          <w:highlight w:val="yellow"/>
        </w:rPr>
        <w:t>aidehomme</w:t>
      </w:r>
      <w:proofErr w:type="spellEnd"/>
      <w:r w:rsidR="00215039" w:rsidRPr="00215039">
        <w:rPr>
          <w:rFonts w:cstheme="minorHAnsi"/>
          <w:color w:val="000000"/>
          <w:sz w:val="22"/>
          <w:szCs w:val="22"/>
          <w:highlight w:val="yellow"/>
        </w:rPr>
        <w:t xml:space="preserve"> (VOTRE ORGANISME).</w:t>
      </w:r>
    </w:p>
    <w:bookmarkEnd w:id="0"/>
    <w:p w14:paraId="492987E7" w14:textId="77777777" w:rsidR="00725145" w:rsidRPr="00EA42EF" w:rsidRDefault="00725145" w:rsidP="00725145">
      <w:pPr>
        <w:jc w:val="both"/>
        <w:rPr>
          <w:rFonts w:eastAsia="FranklinGothicURW-Boo" w:cstheme="minorHAnsi"/>
          <w:b/>
          <w:bCs/>
          <w:sz w:val="22"/>
          <w:szCs w:val="22"/>
        </w:rPr>
      </w:pPr>
    </w:p>
    <w:p w14:paraId="39DDA067" w14:textId="71025657" w:rsidR="001B344A" w:rsidRPr="00EA42EF" w:rsidRDefault="00725145" w:rsidP="001B344A">
      <w:pPr>
        <w:jc w:val="both"/>
        <w:rPr>
          <w:rFonts w:cstheme="minorHAnsi"/>
          <w:b/>
          <w:sz w:val="22"/>
          <w:szCs w:val="22"/>
        </w:rPr>
      </w:pPr>
      <w:r w:rsidRPr="00EA42EF">
        <w:rPr>
          <w:rFonts w:cstheme="minorHAnsi"/>
          <w:color w:val="000000"/>
          <w:sz w:val="22"/>
          <w:szCs w:val="22"/>
        </w:rPr>
        <w:t>La 10</w:t>
      </w:r>
      <w:r w:rsidRPr="00EA42EF">
        <w:rPr>
          <w:rFonts w:cstheme="minorHAnsi"/>
          <w:color w:val="000000"/>
          <w:sz w:val="22"/>
          <w:szCs w:val="22"/>
          <w:vertAlign w:val="superscript"/>
        </w:rPr>
        <w:t>e</w:t>
      </w:r>
      <w:r w:rsidRPr="00EA42EF">
        <w:rPr>
          <w:rFonts w:cstheme="minorHAnsi"/>
          <w:color w:val="000000"/>
          <w:sz w:val="22"/>
          <w:szCs w:val="22"/>
        </w:rPr>
        <w:t xml:space="preserve"> JQSBEH offre une opportunité exceptionnelle de sensibiliser la population aux difficultés vécu</w:t>
      </w:r>
      <w:r w:rsidR="001E600E">
        <w:rPr>
          <w:rFonts w:cstheme="minorHAnsi"/>
          <w:color w:val="000000"/>
          <w:sz w:val="22"/>
          <w:szCs w:val="22"/>
        </w:rPr>
        <w:t>e</w:t>
      </w:r>
      <w:r w:rsidRPr="00EA42EF">
        <w:rPr>
          <w:rFonts w:cstheme="minorHAnsi"/>
          <w:color w:val="000000"/>
          <w:sz w:val="22"/>
          <w:szCs w:val="22"/>
        </w:rPr>
        <w:t>s par les hommes et de faire avancer le dialogue autour de la santé et du bien-être chez les hommes</w:t>
      </w:r>
      <w:r w:rsidRPr="00752088">
        <w:rPr>
          <w:rFonts w:cstheme="minorHAnsi"/>
          <w:b/>
          <w:bCs/>
          <w:color w:val="000000"/>
          <w:sz w:val="22"/>
          <w:szCs w:val="22"/>
        </w:rPr>
        <w:t>. Rejoignez le mouvement afin de propager le message « Parler, ça fait du bien », du 10 au 19 novembre.</w:t>
      </w:r>
      <w:r w:rsidR="00912B37">
        <w:rPr>
          <w:rFonts w:cstheme="minorHAnsi"/>
          <w:color w:val="000000"/>
          <w:sz w:val="22"/>
          <w:szCs w:val="22"/>
        </w:rPr>
        <w:t xml:space="preserve"> Durant cette période</w:t>
      </w:r>
      <w:r w:rsidRPr="005D750F">
        <w:rPr>
          <w:rFonts w:eastAsia="FranklinGothicURW-Boo" w:cstheme="minorHAnsi"/>
          <w:sz w:val="22"/>
          <w:szCs w:val="22"/>
          <w:highlight w:val="yellow"/>
        </w:rPr>
        <w:t xml:space="preserve">, des messages seront diffusés sur </w:t>
      </w:r>
      <w:r w:rsidR="00F47C8C" w:rsidRPr="005D750F">
        <w:rPr>
          <w:rFonts w:eastAsia="FranklinGothicURW-Boo" w:cstheme="minorHAnsi"/>
          <w:sz w:val="22"/>
          <w:szCs w:val="22"/>
          <w:highlight w:val="yellow"/>
        </w:rPr>
        <w:t>nos réseaux sociaux (</w:t>
      </w:r>
      <w:r w:rsidR="000E7980" w:rsidRPr="00437A46">
        <w:rPr>
          <w:rFonts w:eastAsia="FranklinGothicURW-Boo" w:cstheme="minorHAnsi"/>
          <w:sz w:val="22"/>
          <w:szCs w:val="22"/>
          <w:highlight w:val="yellow"/>
        </w:rPr>
        <w:t>me</w:t>
      </w:r>
      <w:r w:rsidR="00F47C8C" w:rsidRPr="00437A46">
        <w:rPr>
          <w:rFonts w:eastAsia="FranklinGothicURW-Boo" w:cstheme="minorHAnsi"/>
          <w:sz w:val="22"/>
          <w:szCs w:val="22"/>
          <w:highlight w:val="yellow"/>
        </w:rPr>
        <w:t>ttre le lien</w:t>
      </w:r>
      <w:r w:rsidR="000E7980" w:rsidRPr="00437A46">
        <w:rPr>
          <w:rFonts w:eastAsia="FranklinGothicURW-Boo" w:cstheme="minorHAnsi"/>
          <w:sz w:val="22"/>
          <w:szCs w:val="22"/>
          <w:highlight w:val="yellow"/>
        </w:rPr>
        <w:t xml:space="preserve"> de la page Facebook et/ou autres pages utilisé</w:t>
      </w:r>
      <w:r w:rsidR="009F029A">
        <w:rPr>
          <w:rFonts w:eastAsia="FranklinGothicURW-Boo" w:cstheme="minorHAnsi"/>
          <w:sz w:val="22"/>
          <w:szCs w:val="22"/>
          <w:highlight w:val="yellow"/>
        </w:rPr>
        <w:t>e</w:t>
      </w:r>
      <w:r w:rsidR="000E7980" w:rsidRPr="00437A46">
        <w:rPr>
          <w:rFonts w:eastAsia="FranklinGothicURW-Boo" w:cstheme="minorHAnsi"/>
          <w:sz w:val="22"/>
          <w:szCs w:val="22"/>
          <w:highlight w:val="yellow"/>
        </w:rPr>
        <w:t xml:space="preserve">s de </w:t>
      </w:r>
      <w:r w:rsidR="00D740BD" w:rsidRPr="00437A46">
        <w:rPr>
          <w:rFonts w:eastAsia="FranklinGothicURW-Boo" w:cstheme="minorHAnsi"/>
          <w:sz w:val="22"/>
          <w:szCs w:val="22"/>
          <w:highlight w:val="yellow"/>
        </w:rPr>
        <w:t>votre organisme si vous prévoyez partager le contenu de la campagne)</w:t>
      </w:r>
      <w:r w:rsidR="00E755EF" w:rsidRPr="00437A46">
        <w:rPr>
          <w:rFonts w:eastAsia="FranklinGothicURW-Boo" w:cstheme="minorHAnsi"/>
          <w:sz w:val="22"/>
          <w:szCs w:val="22"/>
          <w:highlight w:val="yellow"/>
        </w:rPr>
        <w:t>.</w:t>
      </w:r>
      <w:r w:rsidR="00E755EF">
        <w:rPr>
          <w:rFonts w:eastAsia="FranklinGothicURW-Boo" w:cstheme="minorHAnsi"/>
          <w:sz w:val="22"/>
          <w:szCs w:val="22"/>
        </w:rPr>
        <w:t xml:space="preserve"> Ceux-ci</w:t>
      </w:r>
      <w:r w:rsidRPr="00EA42EF">
        <w:rPr>
          <w:rFonts w:eastAsia="FranklinGothicURW-Boo" w:cstheme="minorHAnsi"/>
          <w:sz w:val="22"/>
          <w:szCs w:val="22"/>
        </w:rPr>
        <w:t xml:space="preserve"> </w:t>
      </w:r>
      <w:r w:rsidR="00E755EF">
        <w:rPr>
          <w:rFonts w:eastAsia="FranklinGothicURW-Boo" w:cstheme="minorHAnsi"/>
          <w:sz w:val="22"/>
          <w:szCs w:val="22"/>
        </w:rPr>
        <w:t xml:space="preserve">viseront à </w:t>
      </w:r>
      <w:r w:rsidRPr="00EA42EF">
        <w:rPr>
          <w:rFonts w:eastAsia="FranklinGothicURW-Boo" w:cstheme="minorHAnsi"/>
          <w:sz w:val="22"/>
          <w:szCs w:val="22"/>
        </w:rPr>
        <w:t xml:space="preserve">susciter </w:t>
      </w:r>
      <w:r w:rsidR="004B1402" w:rsidRPr="00EA42EF">
        <w:rPr>
          <w:rFonts w:eastAsia="FranklinGothicURW-Boo" w:cstheme="minorHAnsi"/>
          <w:sz w:val="22"/>
          <w:szCs w:val="22"/>
        </w:rPr>
        <w:t>la demande</w:t>
      </w:r>
      <w:r w:rsidRPr="00EA42EF">
        <w:rPr>
          <w:rFonts w:eastAsia="FranklinGothicURW-Boo" w:cstheme="minorHAnsi"/>
          <w:sz w:val="22"/>
          <w:szCs w:val="22"/>
        </w:rPr>
        <w:t xml:space="preserve"> d’aide de la part des clientèles masculines. La population est invitée à relayer </w:t>
      </w:r>
      <w:r w:rsidR="00877A3E">
        <w:rPr>
          <w:rFonts w:eastAsia="FranklinGothicURW-Boo" w:cstheme="minorHAnsi"/>
          <w:sz w:val="22"/>
          <w:szCs w:val="22"/>
        </w:rPr>
        <w:t>les</w:t>
      </w:r>
      <w:r w:rsidRPr="00EA42EF">
        <w:rPr>
          <w:rFonts w:eastAsia="FranklinGothicURW-Boo" w:cstheme="minorHAnsi"/>
          <w:sz w:val="22"/>
          <w:szCs w:val="22"/>
        </w:rPr>
        <w:t xml:space="preserve"> messages</w:t>
      </w:r>
      <w:r w:rsidR="00877A3E">
        <w:rPr>
          <w:rFonts w:eastAsia="FranklinGothicURW-Boo" w:cstheme="minorHAnsi"/>
          <w:sz w:val="22"/>
          <w:szCs w:val="22"/>
        </w:rPr>
        <w:t xml:space="preserve"> de la campagne</w:t>
      </w:r>
      <w:r w:rsidRPr="00EA42EF">
        <w:rPr>
          <w:rFonts w:eastAsia="FranklinGothicURW-Boo" w:cstheme="minorHAnsi"/>
          <w:sz w:val="22"/>
          <w:szCs w:val="22"/>
        </w:rPr>
        <w:t xml:space="preserve"> afin de rejoindre le plus grand nombre d’hommes possible</w:t>
      </w:r>
      <w:r w:rsidR="00B335D6">
        <w:rPr>
          <w:rFonts w:eastAsia="FranklinGothicURW-Boo" w:cstheme="minorHAnsi"/>
          <w:sz w:val="22"/>
          <w:szCs w:val="22"/>
        </w:rPr>
        <w:t xml:space="preserve"> et le</w:t>
      </w:r>
      <w:r w:rsidR="00450D49">
        <w:rPr>
          <w:rFonts w:eastAsia="FranklinGothicURW-Boo" w:cstheme="minorHAnsi"/>
          <w:sz w:val="22"/>
          <w:szCs w:val="22"/>
        </w:rPr>
        <w:t>ur entourage</w:t>
      </w:r>
      <w:r w:rsidR="00B335D6">
        <w:rPr>
          <w:rFonts w:eastAsia="FranklinGothicURW-Boo" w:cstheme="minorHAnsi"/>
          <w:sz w:val="22"/>
          <w:szCs w:val="22"/>
        </w:rPr>
        <w:t xml:space="preserve"> </w:t>
      </w:r>
      <w:r w:rsidR="00F82AC6">
        <w:rPr>
          <w:rFonts w:eastAsia="FranklinGothicURW-Boo" w:cstheme="minorHAnsi"/>
          <w:sz w:val="22"/>
          <w:szCs w:val="22"/>
        </w:rPr>
        <w:t>bienveillant</w:t>
      </w:r>
      <w:r w:rsidRPr="00EA42EF">
        <w:rPr>
          <w:rFonts w:eastAsia="FranklinGothicURW-Boo" w:cstheme="minorHAnsi"/>
          <w:sz w:val="22"/>
          <w:szCs w:val="22"/>
        </w:rPr>
        <w:t>.</w:t>
      </w:r>
      <w:r w:rsidR="003D267C">
        <w:rPr>
          <w:rFonts w:eastAsia="FranklinGothicURW-Boo" w:cstheme="minorHAnsi"/>
          <w:sz w:val="22"/>
          <w:szCs w:val="22"/>
        </w:rPr>
        <w:t xml:space="preserve"> Tous les outils </w:t>
      </w:r>
      <w:r w:rsidR="0027705C">
        <w:rPr>
          <w:rFonts w:eastAsia="FranklinGothicURW-Boo" w:cstheme="minorHAnsi"/>
          <w:sz w:val="22"/>
          <w:szCs w:val="22"/>
        </w:rPr>
        <w:t xml:space="preserve">de la campagne Parler, ça fait du bien </w:t>
      </w:r>
      <w:r w:rsidR="001B344A">
        <w:rPr>
          <w:rFonts w:eastAsia="FranklinGothicURW-Boo" w:cstheme="minorHAnsi"/>
          <w:sz w:val="22"/>
          <w:szCs w:val="22"/>
        </w:rPr>
        <w:t>sont accessible</w:t>
      </w:r>
      <w:r w:rsidR="009F029A">
        <w:rPr>
          <w:rFonts w:eastAsia="FranklinGothicURW-Boo" w:cstheme="minorHAnsi"/>
          <w:sz w:val="22"/>
          <w:szCs w:val="22"/>
        </w:rPr>
        <w:t>s</w:t>
      </w:r>
      <w:r w:rsidR="001B344A">
        <w:rPr>
          <w:rFonts w:eastAsia="FranklinGothicURW-Boo" w:cstheme="minorHAnsi"/>
          <w:sz w:val="22"/>
          <w:szCs w:val="22"/>
        </w:rPr>
        <w:t xml:space="preserve"> via le site internet suivant : </w:t>
      </w:r>
      <w:hyperlink r:id="rId10" w:history="1">
        <w:r w:rsidR="001B344A" w:rsidRPr="00EA42EF">
          <w:rPr>
            <w:rStyle w:val="Hyperlien"/>
            <w:rFonts w:cstheme="minorHAnsi"/>
            <w:b/>
            <w:sz w:val="22"/>
            <w:szCs w:val="22"/>
          </w:rPr>
          <w:t>https://www.rpsbeh.com/19-novembre-2023.html</w:t>
        </w:r>
      </w:hyperlink>
    </w:p>
    <w:p w14:paraId="2CB74AC7" w14:textId="065F6E0E" w:rsidR="00725145" w:rsidRPr="00752088" w:rsidRDefault="00725145" w:rsidP="00725145">
      <w:pPr>
        <w:jc w:val="both"/>
        <w:rPr>
          <w:rFonts w:cstheme="minorHAnsi"/>
          <w:color w:val="000000"/>
          <w:sz w:val="22"/>
          <w:szCs w:val="22"/>
        </w:rPr>
      </w:pPr>
    </w:p>
    <w:p w14:paraId="70C982BC" w14:textId="77777777" w:rsidR="00725145" w:rsidRPr="00EA42EF" w:rsidRDefault="00725145" w:rsidP="00725145">
      <w:pPr>
        <w:jc w:val="both"/>
        <w:rPr>
          <w:rFonts w:cstheme="minorHAnsi"/>
          <w:color w:val="000000"/>
          <w:sz w:val="22"/>
          <w:szCs w:val="22"/>
          <w:shd w:val="clear" w:color="auto" w:fill="FFFFFF"/>
        </w:rPr>
      </w:pPr>
    </w:p>
    <w:p w14:paraId="7DA95C00" w14:textId="77777777" w:rsidR="00725145" w:rsidRDefault="00725145" w:rsidP="00725145">
      <w:pPr>
        <w:jc w:val="center"/>
        <w:rPr>
          <w:rFonts w:cstheme="minorHAnsi"/>
          <w:b/>
          <w:bCs/>
          <w:color w:val="000000"/>
          <w:sz w:val="22"/>
          <w:szCs w:val="22"/>
          <w:shd w:val="clear" w:color="auto" w:fill="FFFFFF"/>
        </w:rPr>
      </w:pPr>
      <w:r w:rsidRPr="00EA42EF">
        <w:rPr>
          <w:rFonts w:cstheme="minorHAnsi"/>
          <w:b/>
          <w:bCs/>
          <w:color w:val="000000"/>
          <w:sz w:val="22"/>
          <w:szCs w:val="22"/>
          <w:shd w:val="clear" w:color="auto" w:fill="FFFFFF"/>
        </w:rPr>
        <w:t>-30-</w:t>
      </w:r>
    </w:p>
    <w:p w14:paraId="75AC27D3" w14:textId="77777777" w:rsidR="00450D49" w:rsidRDefault="00450D49" w:rsidP="00725145">
      <w:pPr>
        <w:jc w:val="center"/>
        <w:rPr>
          <w:rFonts w:cstheme="minorHAnsi"/>
          <w:b/>
          <w:bCs/>
          <w:color w:val="000000"/>
          <w:sz w:val="22"/>
          <w:szCs w:val="22"/>
          <w:shd w:val="clear" w:color="auto" w:fill="FFFFFF"/>
        </w:rPr>
      </w:pPr>
    </w:p>
    <w:p w14:paraId="2443AA2D" w14:textId="77777777" w:rsidR="00EB0D84" w:rsidRPr="00EA42EF" w:rsidRDefault="00EB0D84" w:rsidP="00725145">
      <w:pPr>
        <w:jc w:val="center"/>
        <w:rPr>
          <w:rFonts w:cstheme="minorHAnsi"/>
          <w:b/>
          <w:bCs/>
          <w:color w:val="000000"/>
          <w:sz w:val="22"/>
          <w:szCs w:val="22"/>
          <w:shd w:val="clear" w:color="auto" w:fill="FFFFFF"/>
        </w:rPr>
      </w:pPr>
    </w:p>
    <w:p w14:paraId="6B4BBC73" w14:textId="77777777" w:rsidR="0035062B" w:rsidRDefault="0035062B" w:rsidP="00794DC7">
      <w:pPr>
        <w:jc w:val="both"/>
        <w:rPr>
          <w:rStyle w:val="lev"/>
          <w:rFonts w:cstheme="minorHAnsi"/>
          <w:color w:val="000000"/>
          <w:sz w:val="22"/>
          <w:szCs w:val="22"/>
          <w:shd w:val="clear" w:color="auto" w:fill="FFFFFF"/>
        </w:rPr>
      </w:pPr>
    </w:p>
    <w:p w14:paraId="20FE1482" w14:textId="12A27920" w:rsidR="00794DC7" w:rsidRDefault="0016470D" w:rsidP="00794DC7">
      <w:pPr>
        <w:jc w:val="both"/>
        <w:rPr>
          <w:rStyle w:val="lev"/>
          <w:rFonts w:cstheme="minorHAnsi"/>
          <w:color w:val="000000"/>
          <w:sz w:val="22"/>
          <w:szCs w:val="22"/>
          <w:shd w:val="clear" w:color="auto" w:fill="FFFFFF"/>
        </w:rPr>
      </w:pPr>
      <w:r w:rsidRPr="00EA42EF">
        <w:rPr>
          <w:rStyle w:val="lev"/>
          <w:rFonts w:cstheme="minorHAnsi"/>
          <w:color w:val="000000"/>
          <w:sz w:val="22"/>
          <w:szCs w:val="22"/>
          <w:shd w:val="clear" w:color="auto" w:fill="FFFFFF"/>
        </w:rPr>
        <w:t>À propos</w:t>
      </w:r>
      <w:r>
        <w:rPr>
          <w:rStyle w:val="lev"/>
          <w:rFonts w:cstheme="minorHAnsi"/>
          <w:color w:val="000000"/>
          <w:sz w:val="22"/>
          <w:szCs w:val="22"/>
          <w:shd w:val="clear" w:color="auto" w:fill="FFFFFF"/>
        </w:rPr>
        <w:t xml:space="preserve"> d</w:t>
      </w:r>
      <w:r w:rsidR="006D7093">
        <w:rPr>
          <w:rStyle w:val="lev"/>
          <w:rFonts w:cstheme="minorHAnsi"/>
          <w:color w:val="000000"/>
          <w:sz w:val="22"/>
          <w:szCs w:val="22"/>
          <w:shd w:val="clear" w:color="auto" w:fill="FFFFFF"/>
        </w:rPr>
        <w:t xml:space="preserve">e </w:t>
      </w:r>
      <w:r w:rsidRPr="009F4B6B">
        <w:rPr>
          <w:rStyle w:val="lev"/>
          <w:rFonts w:cstheme="minorHAnsi"/>
          <w:color w:val="000000"/>
          <w:sz w:val="22"/>
          <w:szCs w:val="22"/>
          <w:highlight w:val="yellow"/>
          <w:shd w:val="clear" w:color="auto" w:fill="FFFFFF"/>
        </w:rPr>
        <w:t xml:space="preserve">l’organisme </w:t>
      </w:r>
      <w:proofErr w:type="spellStart"/>
      <w:r w:rsidRPr="009F4B6B">
        <w:rPr>
          <w:rStyle w:val="lev"/>
          <w:rFonts w:cstheme="minorHAnsi"/>
          <w:color w:val="000000"/>
          <w:sz w:val="22"/>
          <w:szCs w:val="22"/>
          <w:highlight w:val="yellow"/>
          <w:shd w:val="clear" w:color="auto" w:fill="FFFFFF"/>
        </w:rPr>
        <w:t>aidehomme</w:t>
      </w:r>
      <w:proofErr w:type="spellEnd"/>
      <w:r w:rsidR="00694B3C">
        <w:rPr>
          <w:rStyle w:val="lev"/>
          <w:rFonts w:cstheme="minorHAnsi"/>
          <w:color w:val="000000"/>
          <w:sz w:val="22"/>
          <w:szCs w:val="22"/>
          <w:shd w:val="clear" w:color="auto" w:fill="FFFFFF"/>
        </w:rPr>
        <w:t xml:space="preserve"> </w:t>
      </w:r>
      <w:r w:rsidR="00694B3C" w:rsidRPr="00694B3C">
        <w:rPr>
          <w:rStyle w:val="lev"/>
          <w:rFonts w:cstheme="minorHAnsi"/>
          <w:color w:val="000000"/>
          <w:sz w:val="22"/>
          <w:szCs w:val="22"/>
          <w:highlight w:val="yellow"/>
          <w:shd w:val="clear" w:color="auto" w:fill="FFFFFF"/>
        </w:rPr>
        <w:t>(VOTRE ORGANISME)</w:t>
      </w:r>
    </w:p>
    <w:p w14:paraId="70F9075F" w14:textId="77777777" w:rsidR="0035062B" w:rsidRDefault="0035062B" w:rsidP="00794DC7">
      <w:pPr>
        <w:jc w:val="both"/>
        <w:rPr>
          <w:rStyle w:val="lev"/>
          <w:rFonts w:cstheme="minorHAnsi"/>
          <w:b w:val="0"/>
          <w:bCs w:val="0"/>
          <w:color w:val="000000"/>
          <w:sz w:val="22"/>
          <w:szCs w:val="22"/>
          <w:highlight w:val="yellow"/>
          <w:shd w:val="clear" w:color="auto" w:fill="FFFFFF"/>
        </w:rPr>
      </w:pPr>
    </w:p>
    <w:p w14:paraId="629DB3B3" w14:textId="5DC1DAF0" w:rsidR="0016470D" w:rsidRDefault="003C6EE0" w:rsidP="00794DC7">
      <w:pPr>
        <w:jc w:val="both"/>
        <w:rPr>
          <w:rStyle w:val="lev"/>
          <w:rFonts w:cstheme="minorHAnsi"/>
          <w:b w:val="0"/>
          <w:bCs w:val="0"/>
          <w:color w:val="000000"/>
          <w:sz w:val="22"/>
          <w:szCs w:val="22"/>
          <w:shd w:val="clear" w:color="auto" w:fill="FFFFFF"/>
        </w:rPr>
      </w:pPr>
      <w:r w:rsidRPr="002C5C9B">
        <w:rPr>
          <w:rStyle w:val="lev"/>
          <w:rFonts w:cstheme="minorHAnsi"/>
          <w:b w:val="0"/>
          <w:bCs w:val="0"/>
          <w:color w:val="000000"/>
          <w:sz w:val="22"/>
          <w:szCs w:val="22"/>
          <w:highlight w:val="yellow"/>
          <w:shd w:val="clear" w:color="auto" w:fill="FFFFFF"/>
        </w:rPr>
        <w:t xml:space="preserve">Donnez de brèves infos sur votre mission, vos services et </w:t>
      </w:r>
      <w:r w:rsidR="009F4B6B" w:rsidRPr="002C5C9B">
        <w:rPr>
          <w:rStyle w:val="lev"/>
          <w:rFonts w:cstheme="minorHAnsi"/>
          <w:b w:val="0"/>
          <w:bCs w:val="0"/>
          <w:color w:val="000000"/>
          <w:sz w:val="22"/>
          <w:szCs w:val="22"/>
          <w:highlight w:val="yellow"/>
          <w:shd w:val="clear" w:color="auto" w:fill="FFFFFF"/>
        </w:rPr>
        <w:t>votre année de fondation par exemple (un paragraphe de 3 ou 4 lignes</w:t>
      </w:r>
      <w:r w:rsidR="00437A46">
        <w:rPr>
          <w:rStyle w:val="lev"/>
          <w:rFonts w:cstheme="minorHAnsi"/>
          <w:b w:val="0"/>
          <w:bCs w:val="0"/>
          <w:color w:val="000000"/>
          <w:sz w:val="22"/>
          <w:szCs w:val="22"/>
          <w:highlight w:val="yellow"/>
          <w:shd w:val="clear" w:color="auto" w:fill="FFFFFF"/>
        </w:rPr>
        <w:t xml:space="preserve"> environ</w:t>
      </w:r>
      <w:r w:rsidR="009F4B6B" w:rsidRPr="002C5C9B">
        <w:rPr>
          <w:rStyle w:val="lev"/>
          <w:rFonts w:cstheme="minorHAnsi"/>
          <w:b w:val="0"/>
          <w:bCs w:val="0"/>
          <w:color w:val="000000"/>
          <w:sz w:val="22"/>
          <w:szCs w:val="22"/>
          <w:highlight w:val="yellow"/>
          <w:shd w:val="clear" w:color="auto" w:fill="FFFFFF"/>
        </w:rPr>
        <w:t>)</w:t>
      </w:r>
    </w:p>
    <w:p w14:paraId="2294566D" w14:textId="77777777" w:rsidR="002C5C9B" w:rsidRPr="003C6EE0" w:rsidRDefault="002C5C9B" w:rsidP="00794DC7">
      <w:pPr>
        <w:jc w:val="both"/>
        <w:rPr>
          <w:rStyle w:val="Hyperlien"/>
          <w:rFonts w:eastAsia="FranklinGothicURW-Boo" w:cstheme="minorHAnsi"/>
          <w:sz w:val="22"/>
          <w:szCs w:val="22"/>
        </w:rPr>
      </w:pPr>
    </w:p>
    <w:p w14:paraId="28AB6A00" w14:textId="77777777" w:rsidR="00794DC7" w:rsidRPr="00EA42EF" w:rsidRDefault="00794DC7" w:rsidP="00794DC7">
      <w:pPr>
        <w:rPr>
          <w:rStyle w:val="lev"/>
          <w:rFonts w:cstheme="minorHAnsi"/>
          <w:i/>
          <w:iCs/>
          <w:color w:val="000000"/>
          <w:sz w:val="22"/>
          <w:szCs w:val="22"/>
          <w:shd w:val="clear" w:color="auto" w:fill="FFFFFF"/>
        </w:rPr>
      </w:pPr>
      <w:r w:rsidRPr="00EA42EF">
        <w:rPr>
          <w:rStyle w:val="lev"/>
          <w:rFonts w:cstheme="minorHAnsi"/>
          <w:color w:val="000000"/>
          <w:sz w:val="22"/>
          <w:szCs w:val="22"/>
          <w:shd w:val="clear" w:color="auto" w:fill="FFFFFF"/>
        </w:rPr>
        <w:t xml:space="preserve">À propos du </w:t>
      </w:r>
      <w:r w:rsidRPr="00EA42EF">
        <w:rPr>
          <w:rStyle w:val="lev"/>
          <w:rFonts w:cstheme="minorHAnsi"/>
          <w:i/>
          <w:iCs/>
          <w:color w:val="000000"/>
          <w:sz w:val="22"/>
          <w:szCs w:val="22"/>
          <w:shd w:val="clear" w:color="auto" w:fill="FFFFFF"/>
        </w:rPr>
        <w:t xml:space="preserve">Regroupement provincial en santé et bien-être des hommes – RPSBEH </w:t>
      </w:r>
    </w:p>
    <w:p w14:paraId="530E3DCB" w14:textId="77777777" w:rsidR="00794DC7" w:rsidRPr="00EA42EF" w:rsidRDefault="00794DC7" w:rsidP="00794DC7">
      <w:pPr>
        <w:rPr>
          <w:rStyle w:val="lev"/>
          <w:rFonts w:cstheme="minorHAnsi"/>
          <w:i/>
          <w:iCs/>
          <w:color w:val="000000"/>
          <w:sz w:val="22"/>
          <w:szCs w:val="22"/>
          <w:shd w:val="clear" w:color="auto" w:fill="FFFFFF"/>
        </w:rPr>
      </w:pPr>
    </w:p>
    <w:p w14:paraId="64656CA3" w14:textId="77777777" w:rsidR="00794DC7" w:rsidRPr="00EA42EF" w:rsidRDefault="00794DC7" w:rsidP="00794DC7">
      <w:pPr>
        <w:jc w:val="both"/>
        <w:rPr>
          <w:rFonts w:cstheme="minorHAnsi"/>
          <w:sz w:val="22"/>
          <w:szCs w:val="22"/>
        </w:rPr>
      </w:pPr>
      <w:r w:rsidRPr="00EA42EF">
        <w:rPr>
          <w:rFonts w:cstheme="minorHAnsi"/>
          <w:color w:val="000000"/>
          <w:sz w:val="22"/>
          <w:szCs w:val="22"/>
        </w:rPr>
        <w:t xml:space="preserve">Le Regroupement provincial en santé et bien-être des hommes est un organisme dédié à la promotion de la santé et du bien-être des hommes au Québec. Il rassemble plus de 100 partenaires et organisations engagés dans cette mission. </w:t>
      </w:r>
      <w:r w:rsidRPr="00EA42EF">
        <w:rPr>
          <w:rFonts w:cstheme="minorHAnsi"/>
          <w:sz w:val="22"/>
          <w:szCs w:val="22"/>
        </w:rPr>
        <w:t xml:space="preserve">Les valeurs poursuivies par le RPSBEH s’inscrivent dans une perspective générale d’action considérant </w:t>
      </w:r>
      <w:r w:rsidRPr="00EA42EF">
        <w:rPr>
          <w:rFonts w:cstheme="minorHAnsi"/>
          <w:b/>
          <w:sz w:val="22"/>
          <w:szCs w:val="22"/>
        </w:rPr>
        <w:t>qu’aider les hommes, c’est aussi aider les familles, les enfants et la société</w:t>
      </w:r>
      <w:r w:rsidRPr="00EA42EF">
        <w:rPr>
          <w:rFonts w:cstheme="minorHAnsi"/>
          <w:sz w:val="22"/>
          <w:szCs w:val="22"/>
        </w:rPr>
        <w:t xml:space="preserve">, constat bien documenté par la recherche et les pratiques sociales. </w:t>
      </w:r>
    </w:p>
    <w:p w14:paraId="22058587" w14:textId="77777777" w:rsidR="00794DC7" w:rsidRPr="00EA42EF" w:rsidRDefault="00000000" w:rsidP="00794DC7">
      <w:pPr>
        <w:jc w:val="both"/>
        <w:rPr>
          <w:rFonts w:cstheme="minorHAnsi"/>
          <w:sz w:val="22"/>
          <w:szCs w:val="22"/>
        </w:rPr>
      </w:pPr>
      <w:hyperlink r:id="rId11" w:history="1">
        <w:r w:rsidR="00794DC7" w:rsidRPr="00EA42EF">
          <w:rPr>
            <w:rStyle w:val="Hyperlien"/>
            <w:rFonts w:cstheme="minorHAnsi"/>
            <w:sz w:val="22"/>
            <w:szCs w:val="22"/>
          </w:rPr>
          <w:t>https://www.rpsbeh.com</w:t>
        </w:r>
      </w:hyperlink>
    </w:p>
    <w:p w14:paraId="48E05D7D" w14:textId="77777777" w:rsidR="00794DC7" w:rsidRPr="00EA42EF" w:rsidRDefault="00794DC7" w:rsidP="00794DC7">
      <w:pPr>
        <w:jc w:val="both"/>
        <w:rPr>
          <w:rFonts w:cstheme="minorHAnsi"/>
          <w:sz w:val="22"/>
          <w:szCs w:val="22"/>
        </w:rPr>
      </w:pPr>
    </w:p>
    <w:p w14:paraId="349E8E09" w14:textId="77777777" w:rsidR="00725145" w:rsidRPr="00EA42EF" w:rsidRDefault="00725145" w:rsidP="00725145">
      <w:pPr>
        <w:jc w:val="both"/>
        <w:rPr>
          <w:rStyle w:val="lev"/>
          <w:rFonts w:cstheme="minorHAnsi"/>
          <w:b w:val="0"/>
          <w:bCs w:val="0"/>
          <w:sz w:val="22"/>
          <w:szCs w:val="22"/>
          <w:shd w:val="clear" w:color="auto" w:fill="FFFFFF"/>
        </w:rPr>
      </w:pPr>
    </w:p>
    <w:p w14:paraId="41BBB09B" w14:textId="1C21F068" w:rsidR="00725145" w:rsidRPr="00EA42EF" w:rsidRDefault="00725145" w:rsidP="00725145">
      <w:pPr>
        <w:jc w:val="both"/>
        <w:rPr>
          <w:rStyle w:val="lev"/>
          <w:rFonts w:cstheme="minorHAnsi"/>
          <w:b w:val="0"/>
          <w:bCs w:val="0"/>
          <w:sz w:val="22"/>
          <w:szCs w:val="22"/>
        </w:rPr>
      </w:pPr>
      <w:r w:rsidRPr="00EA42EF">
        <w:rPr>
          <w:rFonts w:cstheme="minorHAnsi"/>
          <w:sz w:val="22"/>
          <w:szCs w:val="22"/>
        </w:rPr>
        <w:t xml:space="preserve">Note : Les </w:t>
      </w:r>
      <w:r w:rsidR="009F69CD">
        <w:rPr>
          <w:rFonts w:cstheme="minorHAnsi"/>
          <w:sz w:val="22"/>
          <w:szCs w:val="22"/>
        </w:rPr>
        <w:t>statistiques énoncées</w:t>
      </w:r>
      <w:r w:rsidRPr="00EA42EF">
        <w:rPr>
          <w:rFonts w:cstheme="minorHAnsi"/>
          <w:sz w:val="22"/>
          <w:szCs w:val="22"/>
        </w:rPr>
        <w:t xml:space="preserve"> sont tirées de différentes sources</w:t>
      </w:r>
      <w:r w:rsidR="00A90E1A" w:rsidRPr="00EA42EF">
        <w:rPr>
          <w:rFonts w:cstheme="minorHAnsi"/>
          <w:sz w:val="22"/>
          <w:szCs w:val="22"/>
        </w:rPr>
        <w:t xml:space="preserve"> qui </w:t>
      </w:r>
      <w:r w:rsidRPr="00EA42EF">
        <w:rPr>
          <w:rFonts w:cstheme="minorHAnsi"/>
          <w:sz w:val="22"/>
          <w:szCs w:val="22"/>
        </w:rPr>
        <w:t>seront fournies sur demande</w:t>
      </w:r>
      <w:r w:rsidR="0035062B">
        <w:rPr>
          <w:rFonts w:cstheme="minorHAnsi"/>
          <w:sz w:val="22"/>
          <w:szCs w:val="22"/>
        </w:rPr>
        <w:t xml:space="preserve">. </w:t>
      </w:r>
      <w:r w:rsidR="005F61D9" w:rsidRPr="005F0B79">
        <w:rPr>
          <w:rFonts w:cstheme="minorHAnsi"/>
          <w:sz w:val="22"/>
          <w:szCs w:val="22"/>
          <w:highlight w:val="cyan"/>
        </w:rPr>
        <w:t xml:space="preserve">(Le Regroupement peut vous fournir un document qui contient les statistiques énoncées dans ce communiqué. Vous avez également la possibilité de </w:t>
      </w:r>
      <w:r w:rsidR="005F0B79" w:rsidRPr="005F0B79">
        <w:rPr>
          <w:rFonts w:cstheme="minorHAnsi"/>
          <w:sz w:val="22"/>
          <w:szCs w:val="22"/>
          <w:highlight w:val="cyan"/>
        </w:rPr>
        <w:t>laisser le nom du chercheur associé avec ces recherches de statistiques dont les coordonnées se trouvent ci-</w:t>
      </w:r>
      <w:r w:rsidR="005F0B79" w:rsidRPr="00D51C22">
        <w:rPr>
          <w:rFonts w:cstheme="minorHAnsi"/>
          <w:sz w:val="22"/>
          <w:szCs w:val="22"/>
          <w:highlight w:val="cyan"/>
        </w:rPr>
        <w:t>dessou</w:t>
      </w:r>
      <w:r w:rsidR="00D51C22" w:rsidRPr="00D51C22">
        <w:rPr>
          <w:rFonts w:cstheme="minorHAnsi"/>
          <w:sz w:val="22"/>
          <w:szCs w:val="22"/>
          <w:highlight w:val="cyan"/>
        </w:rPr>
        <w:t>s. À vous de décider si vous souhaiter utiliser cette ressources)</w:t>
      </w:r>
    </w:p>
    <w:p w14:paraId="58731322" w14:textId="77777777" w:rsidR="00725145" w:rsidRPr="00EA42EF" w:rsidRDefault="00725145" w:rsidP="00725145">
      <w:pPr>
        <w:jc w:val="both"/>
        <w:rPr>
          <w:rFonts w:cstheme="minorHAnsi"/>
          <w:i/>
          <w:sz w:val="22"/>
          <w:szCs w:val="22"/>
        </w:rPr>
      </w:pPr>
    </w:p>
    <w:p w14:paraId="51B1DD9C" w14:textId="77777777" w:rsidR="00725145" w:rsidRPr="00EA42EF" w:rsidRDefault="00725145" w:rsidP="00725145">
      <w:pPr>
        <w:rPr>
          <w:rStyle w:val="lev"/>
          <w:rFonts w:cstheme="minorHAnsi"/>
          <w:color w:val="000000"/>
          <w:sz w:val="22"/>
          <w:szCs w:val="22"/>
          <w:shd w:val="clear" w:color="auto" w:fill="FFFFFF"/>
        </w:rPr>
      </w:pPr>
      <w:r w:rsidRPr="00EA42EF">
        <w:rPr>
          <w:rStyle w:val="lev"/>
          <w:rFonts w:cstheme="minorHAnsi"/>
          <w:color w:val="000000"/>
          <w:sz w:val="22"/>
          <w:szCs w:val="22"/>
          <w:shd w:val="clear" w:color="auto" w:fill="FFFFFF"/>
        </w:rPr>
        <w:t xml:space="preserve">Pour obtenir plus de renseignements ou pour une demande d’entrevue : </w:t>
      </w:r>
      <w:r w:rsidRPr="00EA42EF">
        <w:rPr>
          <w:rFonts w:cstheme="minorHAnsi"/>
          <w:color w:val="000000"/>
          <w:sz w:val="22"/>
          <w:szCs w:val="22"/>
        </w:rPr>
        <w:br/>
      </w:r>
    </w:p>
    <w:p w14:paraId="2F8F96D8" w14:textId="77777777" w:rsidR="00725145" w:rsidRPr="00EA42EF" w:rsidRDefault="00725145" w:rsidP="00725145">
      <w:pPr>
        <w:rPr>
          <w:rStyle w:val="lev"/>
          <w:rFonts w:cstheme="minorHAnsi"/>
          <w:color w:val="000000"/>
          <w:sz w:val="22"/>
          <w:szCs w:val="22"/>
          <w:shd w:val="clear" w:color="auto" w:fill="FFFFFF"/>
        </w:rPr>
      </w:pPr>
    </w:p>
    <w:p w14:paraId="329AA8E6" w14:textId="772C5093" w:rsidR="00725145" w:rsidRPr="00750157" w:rsidRDefault="002C5C9B" w:rsidP="00725145">
      <w:pPr>
        <w:rPr>
          <w:rFonts w:cstheme="minorHAnsi"/>
          <w:b/>
          <w:bCs/>
          <w:color w:val="000000"/>
          <w:sz w:val="22"/>
          <w:szCs w:val="22"/>
          <w:highlight w:val="yellow"/>
          <w:shd w:val="clear" w:color="auto" w:fill="FFFFFF"/>
        </w:rPr>
      </w:pPr>
      <w:r w:rsidRPr="00750157">
        <w:rPr>
          <w:rFonts w:cstheme="minorHAnsi"/>
          <w:b/>
          <w:bCs/>
          <w:color w:val="000000"/>
          <w:sz w:val="22"/>
          <w:szCs w:val="22"/>
          <w:highlight w:val="yellow"/>
          <w:shd w:val="clear" w:color="auto" w:fill="FFFFFF"/>
        </w:rPr>
        <w:t>Claude L</w:t>
      </w:r>
      <w:r w:rsidR="0069470F" w:rsidRPr="00750157">
        <w:rPr>
          <w:rFonts w:cstheme="minorHAnsi"/>
          <w:b/>
          <w:bCs/>
          <w:color w:val="000000"/>
          <w:sz w:val="22"/>
          <w:szCs w:val="22"/>
          <w:highlight w:val="yellow"/>
          <w:shd w:val="clear" w:color="auto" w:fill="FFFFFF"/>
        </w:rPr>
        <w:t>adouceur</w:t>
      </w:r>
      <w:r w:rsidR="00694B3C">
        <w:rPr>
          <w:rFonts w:cstheme="minorHAnsi"/>
          <w:b/>
          <w:bCs/>
          <w:color w:val="000000"/>
          <w:sz w:val="22"/>
          <w:szCs w:val="22"/>
          <w:highlight w:val="yellow"/>
          <w:shd w:val="clear" w:color="auto" w:fill="FFFFFF"/>
        </w:rPr>
        <w:t xml:space="preserve"> (VOS COORDONNÉES)</w:t>
      </w:r>
    </w:p>
    <w:p w14:paraId="724E3D85" w14:textId="149A5DD2" w:rsidR="00725145" w:rsidRPr="00750157" w:rsidRDefault="00725145" w:rsidP="00725145">
      <w:pPr>
        <w:rPr>
          <w:rFonts w:cstheme="minorHAnsi"/>
          <w:bCs/>
          <w:i/>
          <w:color w:val="000000"/>
          <w:sz w:val="22"/>
          <w:szCs w:val="22"/>
          <w:highlight w:val="yellow"/>
          <w:shd w:val="clear" w:color="auto" w:fill="FFFFFF"/>
        </w:rPr>
      </w:pPr>
      <w:r w:rsidRPr="00750157">
        <w:rPr>
          <w:rFonts w:cstheme="minorHAnsi"/>
          <w:bCs/>
          <w:i/>
          <w:color w:val="000000"/>
          <w:sz w:val="22"/>
          <w:szCs w:val="22"/>
          <w:highlight w:val="yellow"/>
          <w:shd w:val="clear" w:color="auto" w:fill="FFFFFF"/>
        </w:rPr>
        <w:t>Direct</w:t>
      </w:r>
      <w:r w:rsidR="002C5C9B" w:rsidRPr="00750157">
        <w:rPr>
          <w:rFonts w:cstheme="minorHAnsi"/>
          <w:bCs/>
          <w:i/>
          <w:color w:val="000000"/>
          <w:sz w:val="22"/>
          <w:szCs w:val="22"/>
          <w:highlight w:val="yellow"/>
          <w:shd w:val="clear" w:color="auto" w:fill="FFFFFF"/>
        </w:rPr>
        <w:t>ion générale</w:t>
      </w:r>
    </w:p>
    <w:p w14:paraId="3E9AF979" w14:textId="57D7CD58" w:rsidR="00725145" w:rsidRPr="00750157" w:rsidRDefault="002C5C9B" w:rsidP="00725145">
      <w:pPr>
        <w:rPr>
          <w:rFonts w:cstheme="minorHAnsi"/>
          <w:bCs/>
          <w:color w:val="000000"/>
          <w:sz w:val="22"/>
          <w:szCs w:val="22"/>
          <w:highlight w:val="yellow"/>
          <w:shd w:val="clear" w:color="auto" w:fill="FFFFFF"/>
        </w:rPr>
      </w:pPr>
      <w:proofErr w:type="spellStart"/>
      <w:r w:rsidRPr="00750157">
        <w:rPr>
          <w:rFonts w:cstheme="minorHAnsi"/>
          <w:bCs/>
          <w:color w:val="000000"/>
          <w:sz w:val="22"/>
          <w:szCs w:val="22"/>
          <w:highlight w:val="yellow"/>
          <w:shd w:val="clear" w:color="auto" w:fill="FFFFFF"/>
        </w:rPr>
        <w:t>Aidehomme</w:t>
      </w:r>
      <w:proofErr w:type="spellEnd"/>
    </w:p>
    <w:p w14:paraId="66EC16E2" w14:textId="48B179AE" w:rsidR="00725145" w:rsidRPr="00750157" w:rsidRDefault="00725145" w:rsidP="00725145">
      <w:pPr>
        <w:rPr>
          <w:rFonts w:cstheme="minorHAnsi"/>
          <w:b/>
          <w:bCs/>
          <w:color w:val="000000"/>
          <w:sz w:val="22"/>
          <w:szCs w:val="22"/>
          <w:highlight w:val="yellow"/>
          <w:shd w:val="clear" w:color="auto" w:fill="FFFFFF"/>
        </w:rPr>
      </w:pPr>
      <w:r w:rsidRPr="00750157">
        <w:rPr>
          <w:rFonts w:cstheme="minorHAnsi"/>
          <w:b/>
          <w:bCs/>
          <w:color w:val="000000"/>
          <w:sz w:val="22"/>
          <w:szCs w:val="22"/>
          <w:highlight w:val="yellow"/>
          <w:shd w:val="clear" w:color="auto" w:fill="FFFFFF"/>
        </w:rPr>
        <w:t>Tél.</w:t>
      </w:r>
      <w:r w:rsidRPr="00750157">
        <w:rPr>
          <w:rFonts w:cstheme="minorHAnsi"/>
          <w:bCs/>
          <w:color w:val="000000"/>
          <w:sz w:val="22"/>
          <w:szCs w:val="22"/>
          <w:highlight w:val="yellow"/>
          <w:shd w:val="clear" w:color="auto" w:fill="FFFFFF"/>
        </w:rPr>
        <w:t xml:space="preserve"> : </w:t>
      </w:r>
      <w:r w:rsidRPr="00750157">
        <w:rPr>
          <w:rFonts w:cstheme="minorHAnsi"/>
          <w:b/>
          <w:bCs/>
          <w:color w:val="000000"/>
          <w:sz w:val="22"/>
          <w:szCs w:val="22"/>
          <w:highlight w:val="yellow"/>
          <w:shd w:val="clear" w:color="auto" w:fill="FFFFFF"/>
        </w:rPr>
        <w:t>819-</w:t>
      </w:r>
      <w:r w:rsidR="002C5C9B" w:rsidRPr="00750157">
        <w:rPr>
          <w:rFonts w:cstheme="minorHAnsi"/>
          <w:b/>
          <w:bCs/>
          <w:color w:val="000000"/>
          <w:sz w:val="22"/>
          <w:szCs w:val="22"/>
          <w:highlight w:val="yellow"/>
          <w:shd w:val="clear" w:color="auto" w:fill="FFFFFF"/>
        </w:rPr>
        <w:t>888-8888</w:t>
      </w:r>
    </w:p>
    <w:p w14:paraId="1EE00BFA" w14:textId="7AED6C4B" w:rsidR="002C5C9B" w:rsidRDefault="00000000" w:rsidP="00725145">
      <w:pPr>
        <w:rPr>
          <w:rFonts w:cstheme="minorHAnsi"/>
          <w:b/>
          <w:bCs/>
          <w:color w:val="000000"/>
          <w:sz w:val="22"/>
          <w:szCs w:val="22"/>
          <w:shd w:val="clear" w:color="auto" w:fill="FFFFFF"/>
        </w:rPr>
      </w:pPr>
      <w:hyperlink r:id="rId12" w:history="1">
        <w:r w:rsidR="00760B2C" w:rsidRPr="001320C5">
          <w:rPr>
            <w:rStyle w:val="Hyperlien"/>
            <w:rFonts w:cstheme="minorHAnsi"/>
            <w:b/>
            <w:bCs/>
            <w:sz w:val="22"/>
            <w:szCs w:val="22"/>
            <w:highlight w:val="yellow"/>
            <w:shd w:val="clear" w:color="auto" w:fill="FFFFFF"/>
          </w:rPr>
          <w:t>Claude@aidehomme.com</w:t>
        </w:r>
      </w:hyperlink>
    </w:p>
    <w:p w14:paraId="4F339CCD" w14:textId="77777777" w:rsidR="00760B2C" w:rsidRDefault="00760B2C" w:rsidP="00725145">
      <w:pPr>
        <w:rPr>
          <w:rFonts w:cstheme="minorHAnsi"/>
          <w:b/>
          <w:bCs/>
          <w:color w:val="000000"/>
          <w:sz w:val="22"/>
          <w:szCs w:val="22"/>
          <w:shd w:val="clear" w:color="auto" w:fill="FFFFFF"/>
        </w:rPr>
      </w:pPr>
    </w:p>
    <w:p w14:paraId="5F21E22A" w14:textId="412652B0" w:rsidR="00760B2C" w:rsidRPr="00853F00" w:rsidRDefault="00760B2C" w:rsidP="00725145">
      <w:pPr>
        <w:rPr>
          <w:rFonts w:cstheme="minorHAnsi"/>
          <w:b/>
          <w:bCs/>
          <w:color w:val="000000"/>
          <w:sz w:val="22"/>
          <w:szCs w:val="22"/>
          <w:highlight w:val="cyan"/>
          <w:shd w:val="clear" w:color="auto" w:fill="FFFFFF"/>
        </w:rPr>
      </w:pPr>
      <w:r w:rsidRPr="00853F00">
        <w:rPr>
          <w:rFonts w:cstheme="minorHAnsi"/>
          <w:b/>
          <w:bCs/>
          <w:color w:val="000000"/>
          <w:sz w:val="22"/>
          <w:szCs w:val="22"/>
          <w:highlight w:val="cyan"/>
          <w:shd w:val="clear" w:color="auto" w:fill="FFFFFF"/>
        </w:rPr>
        <w:t>Pour plus de renseignements ou une demande d’entrevue en lien avec les statistiques, vous pouvez communiquer avec :</w:t>
      </w:r>
    </w:p>
    <w:p w14:paraId="378FFE45" w14:textId="77777777" w:rsidR="00BA18FC" w:rsidRPr="00853F00" w:rsidRDefault="00BA18FC" w:rsidP="00725145">
      <w:pPr>
        <w:rPr>
          <w:rFonts w:cstheme="minorHAnsi"/>
          <w:bCs/>
          <w:color w:val="000000"/>
          <w:sz w:val="22"/>
          <w:szCs w:val="22"/>
          <w:highlight w:val="cyan"/>
          <w:shd w:val="clear" w:color="auto" w:fill="FFFFFF"/>
        </w:rPr>
      </w:pPr>
    </w:p>
    <w:p w14:paraId="14B080FF" w14:textId="77777777" w:rsidR="00BA18FC" w:rsidRPr="00853F00" w:rsidRDefault="00BA18FC" w:rsidP="00BA18FC">
      <w:pPr>
        <w:rPr>
          <w:rFonts w:cstheme="minorHAnsi"/>
          <w:b/>
          <w:bCs/>
          <w:color w:val="000000"/>
          <w:sz w:val="22"/>
          <w:szCs w:val="22"/>
          <w:highlight w:val="cyan"/>
          <w:shd w:val="clear" w:color="auto" w:fill="FFFFFF"/>
        </w:rPr>
      </w:pPr>
      <w:r w:rsidRPr="00853F00">
        <w:rPr>
          <w:rFonts w:cstheme="minorHAnsi"/>
          <w:b/>
          <w:bCs/>
          <w:color w:val="000000"/>
          <w:sz w:val="22"/>
          <w:szCs w:val="22"/>
          <w:highlight w:val="cyan"/>
          <w:shd w:val="clear" w:color="auto" w:fill="FFFFFF"/>
        </w:rPr>
        <w:t xml:space="preserve">Jacques Roy, </w:t>
      </w:r>
      <w:proofErr w:type="spellStart"/>
      <w:r w:rsidRPr="00853F00">
        <w:rPr>
          <w:rFonts w:cstheme="minorHAnsi"/>
          <w:b/>
          <w:bCs/>
          <w:color w:val="000000"/>
          <w:sz w:val="22"/>
          <w:szCs w:val="22"/>
          <w:highlight w:val="cyan"/>
          <w:shd w:val="clear" w:color="auto" w:fill="FFFFFF"/>
        </w:rPr>
        <w:t>Ph.D</w:t>
      </w:r>
      <w:proofErr w:type="spellEnd"/>
      <w:r w:rsidRPr="00853F00">
        <w:rPr>
          <w:rFonts w:cstheme="minorHAnsi"/>
          <w:b/>
          <w:bCs/>
          <w:color w:val="000000"/>
          <w:sz w:val="22"/>
          <w:szCs w:val="22"/>
          <w:highlight w:val="cyan"/>
          <w:shd w:val="clear" w:color="auto" w:fill="FFFFFF"/>
        </w:rPr>
        <w:t>.</w:t>
      </w:r>
    </w:p>
    <w:p w14:paraId="52517C78" w14:textId="690D56FD" w:rsidR="00BA18FC" w:rsidRPr="00853F00" w:rsidRDefault="00BA18FC" w:rsidP="00BA18FC">
      <w:pPr>
        <w:rPr>
          <w:rFonts w:cstheme="minorHAnsi"/>
          <w:bCs/>
          <w:i/>
          <w:color w:val="000000"/>
          <w:sz w:val="22"/>
          <w:szCs w:val="22"/>
          <w:highlight w:val="cyan"/>
          <w:shd w:val="clear" w:color="auto" w:fill="FFFFFF"/>
        </w:rPr>
      </w:pPr>
      <w:r w:rsidRPr="00853F00">
        <w:rPr>
          <w:rFonts w:cstheme="minorHAnsi"/>
          <w:bCs/>
          <w:i/>
          <w:color w:val="000000"/>
          <w:sz w:val="22"/>
          <w:szCs w:val="22"/>
          <w:highlight w:val="cyan"/>
          <w:shd w:val="clear" w:color="auto" w:fill="FFFFFF"/>
        </w:rPr>
        <w:t>Chercheur au PERSBEH</w:t>
      </w:r>
    </w:p>
    <w:p w14:paraId="1B20EC86" w14:textId="77708C8A" w:rsidR="00BA18FC" w:rsidRPr="00853F00" w:rsidRDefault="00BA18FC" w:rsidP="00BA18FC">
      <w:pPr>
        <w:rPr>
          <w:rFonts w:cstheme="minorHAnsi"/>
          <w:bCs/>
          <w:color w:val="000000"/>
          <w:sz w:val="22"/>
          <w:szCs w:val="22"/>
          <w:highlight w:val="cyan"/>
          <w:shd w:val="clear" w:color="auto" w:fill="FFFFFF"/>
        </w:rPr>
      </w:pPr>
      <w:r w:rsidRPr="00853F00">
        <w:rPr>
          <w:rFonts w:cstheme="minorHAnsi"/>
          <w:bCs/>
          <w:color w:val="000000"/>
          <w:sz w:val="22"/>
          <w:szCs w:val="22"/>
          <w:highlight w:val="cyan"/>
          <w:shd w:val="clear" w:color="auto" w:fill="FFFFFF"/>
        </w:rPr>
        <w:t>Professeur associé à l’UQAC</w:t>
      </w:r>
    </w:p>
    <w:p w14:paraId="591E9DDB" w14:textId="0B1CBC09" w:rsidR="00BA18FC" w:rsidRPr="00EA42EF" w:rsidRDefault="00BA18FC" w:rsidP="00BA18FC">
      <w:pPr>
        <w:rPr>
          <w:rFonts w:cstheme="minorHAnsi"/>
          <w:bCs/>
          <w:color w:val="000000"/>
          <w:sz w:val="22"/>
          <w:szCs w:val="22"/>
          <w:shd w:val="clear" w:color="auto" w:fill="FFFFFF"/>
        </w:rPr>
      </w:pPr>
      <w:r w:rsidRPr="00853F00">
        <w:rPr>
          <w:rFonts w:cstheme="minorHAnsi"/>
          <w:b/>
          <w:bCs/>
          <w:color w:val="000000"/>
          <w:sz w:val="22"/>
          <w:szCs w:val="22"/>
          <w:highlight w:val="cyan"/>
          <w:shd w:val="clear" w:color="auto" w:fill="FFFFFF"/>
        </w:rPr>
        <w:t xml:space="preserve">Tél. : </w:t>
      </w:r>
      <w:r w:rsidRPr="00853F00">
        <w:rPr>
          <w:rFonts w:cstheme="minorHAnsi"/>
          <w:highlight w:val="cyan"/>
        </w:rPr>
        <w:t>581-986-1951</w:t>
      </w:r>
    </w:p>
    <w:p w14:paraId="5B4B77AD" w14:textId="0341121C" w:rsidR="00650778" w:rsidRPr="00EA42EF" w:rsidRDefault="00650778" w:rsidP="00531999">
      <w:pPr>
        <w:rPr>
          <w:rFonts w:cstheme="minorHAnsi"/>
          <w:b/>
          <w:bCs/>
          <w:color w:val="000000"/>
          <w:sz w:val="22"/>
          <w:szCs w:val="22"/>
          <w:shd w:val="clear" w:color="auto" w:fill="FFFFFF"/>
        </w:rPr>
      </w:pPr>
    </w:p>
    <w:sectPr w:rsidR="00650778" w:rsidRPr="00EA42EF" w:rsidSect="00725145">
      <w:headerReference w:type="even" r:id="rId13"/>
      <w:headerReference w:type="default" r:id="rId14"/>
      <w:footerReference w:type="even" r:id="rId15"/>
      <w:footerReference w:type="default" r:id="rId16"/>
      <w:headerReference w:type="first" r:id="rId17"/>
      <w:footerReference w:type="first" r:id="rId18"/>
      <w:pgSz w:w="12240" w:h="15840"/>
      <w:pgMar w:top="2694" w:right="801" w:bottom="2268" w:left="8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BA35" w14:textId="77777777" w:rsidR="00D81F81" w:rsidRDefault="00D81F81" w:rsidP="00F82E40">
      <w:r>
        <w:separator/>
      </w:r>
    </w:p>
  </w:endnote>
  <w:endnote w:type="continuationSeparator" w:id="0">
    <w:p w14:paraId="44C306D9" w14:textId="77777777" w:rsidR="00D81F81" w:rsidRDefault="00D81F81" w:rsidP="00F82E40">
      <w:r>
        <w:continuationSeparator/>
      </w:r>
    </w:p>
  </w:endnote>
  <w:endnote w:type="continuationNotice" w:id="1">
    <w:p w14:paraId="26A847BE" w14:textId="77777777" w:rsidR="00D81F81" w:rsidRDefault="00D81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hicURW-Boo">
    <w:altName w:val="MS Gothic"/>
    <w:panose1 w:val="00000000000000000000"/>
    <w:charset w:val="80"/>
    <w:family w:val="swiss"/>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8DFF" w14:textId="77777777" w:rsidR="00841B59" w:rsidRDefault="00841B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C9D7" w14:textId="051F7302" w:rsidR="00F82E40" w:rsidRDefault="00F82E40">
    <w:pPr>
      <w:pStyle w:val="Pieddepage"/>
    </w:pPr>
    <w:r>
      <w:rPr>
        <w:noProof/>
      </w:rPr>
      <w:drawing>
        <wp:anchor distT="0" distB="0" distL="114300" distR="114300" simplePos="0" relativeHeight="251658240" behindDoc="0" locked="0" layoutInCell="1" allowOverlap="1" wp14:anchorId="228BD285" wp14:editId="3A84DD90">
          <wp:simplePos x="0" y="0"/>
          <wp:positionH relativeFrom="column">
            <wp:posOffset>-527685</wp:posOffset>
          </wp:positionH>
          <wp:positionV relativeFrom="paragraph">
            <wp:posOffset>-530225</wp:posOffset>
          </wp:positionV>
          <wp:extent cx="8041781" cy="1156335"/>
          <wp:effectExtent l="0" t="0" r="0" b="0"/>
          <wp:wrapNone/>
          <wp:docPr id="325213352" name="Image 325213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35389" name="Image 102035389"/>
                  <pic:cNvPicPr/>
                </pic:nvPicPr>
                <pic:blipFill>
                  <a:blip r:embed="rId1">
                    <a:extLst>
                      <a:ext uri="{28A0092B-C50C-407E-A947-70E740481C1C}">
                        <a14:useLocalDpi xmlns:a14="http://schemas.microsoft.com/office/drawing/2010/main" val="0"/>
                      </a:ext>
                    </a:extLst>
                  </a:blip>
                  <a:stretch>
                    <a:fillRect/>
                  </a:stretch>
                </pic:blipFill>
                <pic:spPr>
                  <a:xfrm>
                    <a:off x="0" y="0"/>
                    <a:ext cx="8056665" cy="11584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FBAB" w14:textId="77777777" w:rsidR="00841B59" w:rsidRDefault="00841B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0663" w14:textId="77777777" w:rsidR="00D81F81" w:rsidRDefault="00D81F81" w:rsidP="00F82E40">
      <w:r>
        <w:separator/>
      </w:r>
    </w:p>
  </w:footnote>
  <w:footnote w:type="continuationSeparator" w:id="0">
    <w:p w14:paraId="5561899A" w14:textId="77777777" w:rsidR="00D81F81" w:rsidRDefault="00D81F81" w:rsidP="00F82E40">
      <w:r>
        <w:continuationSeparator/>
      </w:r>
    </w:p>
  </w:footnote>
  <w:footnote w:type="continuationNotice" w:id="1">
    <w:p w14:paraId="0DD50991" w14:textId="77777777" w:rsidR="00D81F81" w:rsidRDefault="00D81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63AE" w14:textId="77777777" w:rsidR="00841B59" w:rsidRDefault="00841B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976D" w14:textId="5AD3604C" w:rsidR="00F82E40" w:rsidRDefault="00324885">
    <w:pPr>
      <w:pStyle w:val="En-tte"/>
    </w:pPr>
    <w:r>
      <w:rPr>
        <w:noProof/>
      </w:rPr>
      <w:drawing>
        <wp:anchor distT="0" distB="0" distL="114300" distR="114300" simplePos="0" relativeHeight="251658241" behindDoc="0" locked="0" layoutInCell="1" allowOverlap="1" wp14:anchorId="7A2239B1" wp14:editId="696726E7">
          <wp:simplePos x="0" y="0"/>
          <wp:positionH relativeFrom="column">
            <wp:posOffset>-527685</wp:posOffset>
          </wp:positionH>
          <wp:positionV relativeFrom="paragraph">
            <wp:posOffset>-449580</wp:posOffset>
          </wp:positionV>
          <wp:extent cx="7860776" cy="1618395"/>
          <wp:effectExtent l="0" t="0" r="635" b="0"/>
          <wp:wrapNone/>
          <wp:docPr id="488383067" name="Image 48838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050172" name="Image 1296050172"/>
                  <pic:cNvPicPr/>
                </pic:nvPicPr>
                <pic:blipFill>
                  <a:blip r:embed="rId1">
                    <a:extLst>
                      <a:ext uri="{28A0092B-C50C-407E-A947-70E740481C1C}">
                        <a14:useLocalDpi xmlns:a14="http://schemas.microsoft.com/office/drawing/2010/main" val="0"/>
                      </a:ext>
                    </a:extLst>
                  </a:blip>
                  <a:stretch>
                    <a:fillRect/>
                  </a:stretch>
                </pic:blipFill>
                <pic:spPr>
                  <a:xfrm>
                    <a:off x="0" y="0"/>
                    <a:ext cx="7860776" cy="1618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85FF" w14:textId="77777777" w:rsidR="00841B59" w:rsidRDefault="00841B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AE7"/>
    <w:multiLevelType w:val="hybridMultilevel"/>
    <w:tmpl w:val="B6C8992A"/>
    <w:lvl w:ilvl="0" w:tplc="7C1CDBF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2C70FDB"/>
    <w:multiLevelType w:val="hybridMultilevel"/>
    <w:tmpl w:val="1DDCC920"/>
    <w:lvl w:ilvl="0" w:tplc="8B4ED0F6">
      <w:numFmt w:val="bullet"/>
      <w:lvlText w:val="-"/>
      <w:lvlJc w:val="left"/>
      <w:pPr>
        <w:ind w:left="644" w:hanging="360"/>
      </w:pPr>
      <w:rPr>
        <w:rFonts w:ascii="Calibri Light" w:eastAsia="Times New Roman" w:hAnsi="Calibri Light" w:cs="Calibri Light"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num w:numId="1" w16cid:durableId="398752791">
    <w:abstractNumId w:val="1"/>
  </w:num>
  <w:num w:numId="2" w16cid:durableId="154201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40"/>
    <w:rsid w:val="00004354"/>
    <w:rsid w:val="00004B97"/>
    <w:rsid w:val="00063E3B"/>
    <w:rsid w:val="000C0F49"/>
    <w:rsid w:val="000E7980"/>
    <w:rsid w:val="000F4E70"/>
    <w:rsid w:val="00125783"/>
    <w:rsid w:val="0013313F"/>
    <w:rsid w:val="00152289"/>
    <w:rsid w:val="0016470D"/>
    <w:rsid w:val="001813C9"/>
    <w:rsid w:val="001B3024"/>
    <w:rsid w:val="001B344A"/>
    <w:rsid w:val="001C73E4"/>
    <w:rsid w:val="001D4214"/>
    <w:rsid w:val="001E600E"/>
    <w:rsid w:val="001F001D"/>
    <w:rsid w:val="001F0E1A"/>
    <w:rsid w:val="002012BB"/>
    <w:rsid w:val="00215039"/>
    <w:rsid w:val="002340D4"/>
    <w:rsid w:val="0024620B"/>
    <w:rsid w:val="00272ABA"/>
    <w:rsid w:val="0027705C"/>
    <w:rsid w:val="00293A4C"/>
    <w:rsid w:val="002C5C9B"/>
    <w:rsid w:val="002D6F7B"/>
    <w:rsid w:val="00304DD0"/>
    <w:rsid w:val="003061D0"/>
    <w:rsid w:val="003247A9"/>
    <w:rsid w:val="00324885"/>
    <w:rsid w:val="0035062B"/>
    <w:rsid w:val="00350EB6"/>
    <w:rsid w:val="003546D3"/>
    <w:rsid w:val="00366BA1"/>
    <w:rsid w:val="00390343"/>
    <w:rsid w:val="00395BD3"/>
    <w:rsid w:val="003B2C84"/>
    <w:rsid w:val="003C6EE0"/>
    <w:rsid w:val="003C7E26"/>
    <w:rsid w:val="003D267C"/>
    <w:rsid w:val="003D2684"/>
    <w:rsid w:val="0041532F"/>
    <w:rsid w:val="00437A46"/>
    <w:rsid w:val="0044490B"/>
    <w:rsid w:val="00450D49"/>
    <w:rsid w:val="00465CFA"/>
    <w:rsid w:val="00491E57"/>
    <w:rsid w:val="004966C6"/>
    <w:rsid w:val="004B1402"/>
    <w:rsid w:val="004D2797"/>
    <w:rsid w:val="004E5FE9"/>
    <w:rsid w:val="005221B5"/>
    <w:rsid w:val="00527B91"/>
    <w:rsid w:val="00531999"/>
    <w:rsid w:val="005C2268"/>
    <w:rsid w:val="005D750F"/>
    <w:rsid w:val="005D7DC2"/>
    <w:rsid w:val="005E4DE3"/>
    <w:rsid w:val="005F0B79"/>
    <w:rsid w:val="005F61D9"/>
    <w:rsid w:val="005F72F6"/>
    <w:rsid w:val="00630EAB"/>
    <w:rsid w:val="00650778"/>
    <w:rsid w:val="00655365"/>
    <w:rsid w:val="006861A6"/>
    <w:rsid w:val="0069470F"/>
    <w:rsid w:val="00694B3C"/>
    <w:rsid w:val="006A7415"/>
    <w:rsid w:val="006B18E6"/>
    <w:rsid w:val="006C6F17"/>
    <w:rsid w:val="006D7093"/>
    <w:rsid w:val="006F4E00"/>
    <w:rsid w:val="006F52D4"/>
    <w:rsid w:val="00700117"/>
    <w:rsid w:val="00703820"/>
    <w:rsid w:val="00725145"/>
    <w:rsid w:val="007361B9"/>
    <w:rsid w:val="00750157"/>
    <w:rsid w:val="007519BA"/>
    <w:rsid w:val="00752088"/>
    <w:rsid w:val="007560A2"/>
    <w:rsid w:val="00760B2C"/>
    <w:rsid w:val="007662A2"/>
    <w:rsid w:val="00783746"/>
    <w:rsid w:val="00785FA5"/>
    <w:rsid w:val="00794DC7"/>
    <w:rsid w:val="007D681C"/>
    <w:rsid w:val="00801901"/>
    <w:rsid w:val="008304E1"/>
    <w:rsid w:val="008323EF"/>
    <w:rsid w:val="00841B59"/>
    <w:rsid w:val="00852876"/>
    <w:rsid w:val="00853F00"/>
    <w:rsid w:val="00877A3E"/>
    <w:rsid w:val="008C492B"/>
    <w:rsid w:val="008D27F4"/>
    <w:rsid w:val="008F2A84"/>
    <w:rsid w:val="00912B37"/>
    <w:rsid w:val="00923F97"/>
    <w:rsid w:val="009341E6"/>
    <w:rsid w:val="00936CDE"/>
    <w:rsid w:val="00936D25"/>
    <w:rsid w:val="00952FD0"/>
    <w:rsid w:val="009549E6"/>
    <w:rsid w:val="00972786"/>
    <w:rsid w:val="00985D48"/>
    <w:rsid w:val="009C5A99"/>
    <w:rsid w:val="009E618F"/>
    <w:rsid w:val="009E6BE3"/>
    <w:rsid w:val="009F029A"/>
    <w:rsid w:val="009F4B6B"/>
    <w:rsid w:val="009F69CD"/>
    <w:rsid w:val="009F74C4"/>
    <w:rsid w:val="00A17087"/>
    <w:rsid w:val="00A332DA"/>
    <w:rsid w:val="00A54512"/>
    <w:rsid w:val="00A70016"/>
    <w:rsid w:val="00A72D22"/>
    <w:rsid w:val="00A90E1A"/>
    <w:rsid w:val="00AA2D37"/>
    <w:rsid w:val="00AB6423"/>
    <w:rsid w:val="00AC0572"/>
    <w:rsid w:val="00AD6A1E"/>
    <w:rsid w:val="00AE109A"/>
    <w:rsid w:val="00AE2EF7"/>
    <w:rsid w:val="00B21C39"/>
    <w:rsid w:val="00B27CB9"/>
    <w:rsid w:val="00B3087F"/>
    <w:rsid w:val="00B335D6"/>
    <w:rsid w:val="00B4433E"/>
    <w:rsid w:val="00B46A07"/>
    <w:rsid w:val="00B87367"/>
    <w:rsid w:val="00B879CA"/>
    <w:rsid w:val="00B96E09"/>
    <w:rsid w:val="00BA18FC"/>
    <w:rsid w:val="00BA3856"/>
    <w:rsid w:val="00BE4112"/>
    <w:rsid w:val="00BE41BF"/>
    <w:rsid w:val="00C066FE"/>
    <w:rsid w:val="00C307D2"/>
    <w:rsid w:val="00C5053F"/>
    <w:rsid w:val="00C56D68"/>
    <w:rsid w:val="00C91ABA"/>
    <w:rsid w:val="00C9539C"/>
    <w:rsid w:val="00C97FEF"/>
    <w:rsid w:val="00CC4943"/>
    <w:rsid w:val="00CD4A20"/>
    <w:rsid w:val="00CD701C"/>
    <w:rsid w:val="00CD76FC"/>
    <w:rsid w:val="00D01AD8"/>
    <w:rsid w:val="00D01E9E"/>
    <w:rsid w:val="00D06FE1"/>
    <w:rsid w:val="00D21D12"/>
    <w:rsid w:val="00D23724"/>
    <w:rsid w:val="00D3547C"/>
    <w:rsid w:val="00D513FB"/>
    <w:rsid w:val="00D51C22"/>
    <w:rsid w:val="00D57037"/>
    <w:rsid w:val="00D740BD"/>
    <w:rsid w:val="00D75DFB"/>
    <w:rsid w:val="00D81F81"/>
    <w:rsid w:val="00D9612A"/>
    <w:rsid w:val="00DA338F"/>
    <w:rsid w:val="00DB3699"/>
    <w:rsid w:val="00DF0C8D"/>
    <w:rsid w:val="00DF1E9E"/>
    <w:rsid w:val="00E10F3D"/>
    <w:rsid w:val="00E13899"/>
    <w:rsid w:val="00E27634"/>
    <w:rsid w:val="00E6306B"/>
    <w:rsid w:val="00E64EAA"/>
    <w:rsid w:val="00E74F1E"/>
    <w:rsid w:val="00E755EF"/>
    <w:rsid w:val="00EA42EF"/>
    <w:rsid w:val="00EB0D84"/>
    <w:rsid w:val="00ED3EA1"/>
    <w:rsid w:val="00EE0CCE"/>
    <w:rsid w:val="00EF494A"/>
    <w:rsid w:val="00F0143F"/>
    <w:rsid w:val="00F03BB7"/>
    <w:rsid w:val="00F30F2F"/>
    <w:rsid w:val="00F34620"/>
    <w:rsid w:val="00F35A50"/>
    <w:rsid w:val="00F47C8C"/>
    <w:rsid w:val="00F6103A"/>
    <w:rsid w:val="00F641B4"/>
    <w:rsid w:val="00F82AC6"/>
    <w:rsid w:val="00F82E40"/>
    <w:rsid w:val="00F92D95"/>
    <w:rsid w:val="00F93BC8"/>
    <w:rsid w:val="00F94170"/>
    <w:rsid w:val="00FA34EF"/>
    <w:rsid w:val="00FE0353"/>
    <w:rsid w:val="00FE6216"/>
    <w:rsid w:val="00FF2992"/>
    <w:rsid w:val="00FF5F2C"/>
    <w:rsid w:val="0595F2ED"/>
    <w:rsid w:val="065FBB9F"/>
    <w:rsid w:val="21DC8666"/>
    <w:rsid w:val="27F30BB2"/>
    <w:rsid w:val="2D921849"/>
    <w:rsid w:val="31EB2E3C"/>
    <w:rsid w:val="573ADEEF"/>
    <w:rsid w:val="5AE5C442"/>
    <w:rsid w:val="5DD5949F"/>
    <w:rsid w:val="7A2ECED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D0829"/>
  <w15:chartTrackingRefBased/>
  <w15:docId w15:val="{9C969DF4-2F96-49BF-945C-5033EAB3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2E40"/>
    <w:pPr>
      <w:tabs>
        <w:tab w:val="center" w:pos="4320"/>
        <w:tab w:val="right" w:pos="8640"/>
      </w:tabs>
    </w:pPr>
  </w:style>
  <w:style w:type="character" w:customStyle="1" w:styleId="En-tteCar">
    <w:name w:val="En-tête Car"/>
    <w:basedOn w:val="Policepardfaut"/>
    <w:link w:val="En-tte"/>
    <w:uiPriority w:val="99"/>
    <w:rsid w:val="00F82E40"/>
  </w:style>
  <w:style w:type="paragraph" w:styleId="Pieddepage">
    <w:name w:val="footer"/>
    <w:basedOn w:val="Normal"/>
    <w:link w:val="PieddepageCar"/>
    <w:uiPriority w:val="99"/>
    <w:unhideWhenUsed/>
    <w:rsid w:val="00F82E40"/>
    <w:pPr>
      <w:tabs>
        <w:tab w:val="center" w:pos="4320"/>
        <w:tab w:val="right" w:pos="8640"/>
      </w:tabs>
    </w:pPr>
  </w:style>
  <w:style w:type="character" w:customStyle="1" w:styleId="PieddepageCar">
    <w:name w:val="Pied de page Car"/>
    <w:basedOn w:val="Policepardfaut"/>
    <w:link w:val="Pieddepage"/>
    <w:uiPriority w:val="99"/>
    <w:rsid w:val="00F82E40"/>
  </w:style>
  <w:style w:type="paragraph" w:styleId="NormalWeb">
    <w:name w:val="Normal (Web)"/>
    <w:basedOn w:val="Normal"/>
    <w:uiPriority w:val="99"/>
    <w:unhideWhenUsed/>
    <w:rsid w:val="00324885"/>
    <w:pPr>
      <w:spacing w:before="100" w:beforeAutospacing="1" w:after="100" w:afterAutospacing="1"/>
    </w:pPr>
    <w:rPr>
      <w:rFonts w:ascii="Times New Roman" w:eastAsia="Times New Roman" w:hAnsi="Times New Roman" w:cs="Times New Roman"/>
      <w:lang w:eastAsia="fr-CA"/>
    </w:rPr>
  </w:style>
  <w:style w:type="character" w:styleId="Hyperlien">
    <w:name w:val="Hyperlink"/>
    <w:basedOn w:val="Policepardfaut"/>
    <w:uiPriority w:val="99"/>
    <w:unhideWhenUsed/>
    <w:rsid w:val="00725145"/>
    <w:rPr>
      <w:color w:val="0563C1" w:themeColor="hyperlink"/>
      <w:u w:val="single"/>
    </w:rPr>
  </w:style>
  <w:style w:type="paragraph" w:styleId="Paragraphedeliste">
    <w:name w:val="List Paragraph"/>
    <w:basedOn w:val="Normal"/>
    <w:uiPriority w:val="34"/>
    <w:qFormat/>
    <w:rsid w:val="00725145"/>
    <w:pPr>
      <w:spacing w:after="200" w:line="276" w:lineRule="auto"/>
      <w:ind w:left="720"/>
      <w:contextualSpacing/>
    </w:pPr>
    <w:rPr>
      <w:sz w:val="22"/>
      <w:szCs w:val="22"/>
    </w:rPr>
  </w:style>
  <w:style w:type="character" w:styleId="lev">
    <w:name w:val="Strong"/>
    <w:basedOn w:val="Policepardfaut"/>
    <w:uiPriority w:val="22"/>
    <w:qFormat/>
    <w:rsid w:val="00725145"/>
    <w:rPr>
      <w:b/>
      <w:bCs/>
    </w:rPr>
  </w:style>
  <w:style w:type="character" w:styleId="Mentionnonrsolue">
    <w:name w:val="Unresolved Mention"/>
    <w:basedOn w:val="Policepardfaut"/>
    <w:uiPriority w:val="99"/>
    <w:semiHidden/>
    <w:unhideWhenUsed/>
    <w:rsid w:val="004B1402"/>
    <w:rPr>
      <w:color w:val="605E5C"/>
      <w:shd w:val="clear" w:color="auto" w:fill="E1DFDD"/>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DF0C8D"/>
    <w:rPr>
      <w:b/>
      <w:bCs/>
    </w:rPr>
  </w:style>
  <w:style w:type="character" w:customStyle="1" w:styleId="ObjetducommentaireCar">
    <w:name w:val="Objet du commentaire Car"/>
    <w:basedOn w:val="CommentaireCar"/>
    <w:link w:val="Objetducommentaire"/>
    <w:uiPriority w:val="99"/>
    <w:semiHidden/>
    <w:rsid w:val="00DF0C8D"/>
    <w:rPr>
      <w:b/>
      <w:bCs/>
      <w:sz w:val="20"/>
      <w:szCs w:val="20"/>
    </w:rPr>
  </w:style>
  <w:style w:type="character" w:styleId="Mention">
    <w:name w:val="Mention"/>
    <w:basedOn w:val="Policepardfaut"/>
    <w:uiPriority w:val="99"/>
    <w:unhideWhenUsed/>
    <w:rsid w:val="00DF0C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aude@aidehomm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psbeh.com/mission---objets---valeur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psbeh.com/19-novembre-2023.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psbeh.com/besoin-daide--membres.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84785212A729488BCBA5419AB3E3D2" ma:contentTypeVersion="13" ma:contentTypeDescription="Crée un document." ma:contentTypeScope="" ma:versionID="a33c7e1dfdf49bada3193c9b2f229f08">
  <xsd:schema xmlns:xsd="http://www.w3.org/2001/XMLSchema" xmlns:xs="http://www.w3.org/2001/XMLSchema" xmlns:p="http://schemas.microsoft.com/office/2006/metadata/properties" xmlns:ns2="f54d117f-5c55-4aa5-b5a2-1da8df9dbe9a" xmlns:ns3="b4ba1d1e-63e4-436c-82e3-07aac633a05e" targetNamespace="http://schemas.microsoft.com/office/2006/metadata/properties" ma:root="true" ma:fieldsID="12ca27d84928c61817e40ecc9d1717ba" ns2:_="" ns3:_="">
    <xsd:import namespace="f54d117f-5c55-4aa5-b5a2-1da8df9dbe9a"/>
    <xsd:import namespace="b4ba1d1e-63e4-436c-82e3-07aac633a05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d117f-5c55-4aa5-b5a2-1da8df9db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50fcb262-04bf-44a1-afb2-1e947af4309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a1d1e-63e4-436c-82e3-07aac633a05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1648a88-7b5b-412a-8c6d-de0d8a7a6403}" ma:internalName="TaxCatchAll" ma:showField="CatchAllData" ma:web="b4ba1d1e-63e4-436c-82e3-07aac633a05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C7884-0AC8-49B2-88D2-32DFD5AB0E32}">
  <ds:schemaRefs>
    <ds:schemaRef ds:uri="http://schemas.microsoft.com/sharepoint/v3/contenttype/forms"/>
  </ds:schemaRefs>
</ds:datastoreItem>
</file>

<file path=customXml/itemProps2.xml><?xml version="1.0" encoding="utf-8"?>
<ds:datastoreItem xmlns:ds="http://schemas.openxmlformats.org/officeDocument/2006/customXml" ds:itemID="{F367F81E-2B71-4E5D-9F33-E92339BA4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d117f-5c55-4aa5-b5a2-1da8df9dbe9a"/>
    <ds:schemaRef ds:uri="b4ba1d1e-63e4-436c-82e3-07aac633a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1175</Words>
  <Characters>6468</Characters>
  <Application>Microsoft Office Word</Application>
  <DocSecurity>0</DocSecurity>
  <Lines>53</Lines>
  <Paragraphs>15</Paragraphs>
  <ScaleCrop>false</ScaleCrop>
  <Company/>
  <LinksUpToDate>false</LinksUpToDate>
  <CharactersWithSpaces>7628</CharactersWithSpaces>
  <SharedDoc>false</SharedDoc>
  <HLinks>
    <vt:vector size="66" baseType="variant">
      <vt:variant>
        <vt:i4>3473412</vt:i4>
      </vt:variant>
      <vt:variant>
        <vt:i4>24</vt:i4>
      </vt:variant>
      <vt:variant>
        <vt:i4>0</vt:i4>
      </vt:variant>
      <vt:variant>
        <vt:i4>5</vt:i4>
      </vt:variant>
      <vt:variant>
        <vt:lpwstr>mailto:direction@rpsbeh.com</vt:lpwstr>
      </vt:variant>
      <vt:variant>
        <vt:lpwstr/>
      </vt:variant>
      <vt:variant>
        <vt:i4>5898241</vt:i4>
      </vt:variant>
      <vt:variant>
        <vt:i4>21</vt:i4>
      </vt:variant>
      <vt:variant>
        <vt:i4>0</vt:i4>
      </vt:variant>
      <vt:variant>
        <vt:i4>5</vt:i4>
      </vt:variant>
      <vt:variant>
        <vt:lpwstr>https://bitly.ws/PVcQ</vt:lpwstr>
      </vt:variant>
      <vt:variant>
        <vt:lpwstr/>
      </vt:variant>
      <vt:variant>
        <vt:i4>3735679</vt:i4>
      </vt:variant>
      <vt:variant>
        <vt:i4>18</vt:i4>
      </vt:variant>
      <vt:variant>
        <vt:i4>0</vt:i4>
      </vt:variant>
      <vt:variant>
        <vt:i4>5</vt:i4>
      </vt:variant>
      <vt:variant>
        <vt:lpwstr>https://www.rpsbeh.com/mission---objets---valeurs.html</vt:lpwstr>
      </vt:variant>
      <vt:variant>
        <vt:lpwstr/>
      </vt:variant>
      <vt:variant>
        <vt:i4>3932268</vt:i4>
      </vt:variant>
      <vt:variant>
        <vt:i4>15</vt:i4>
      </vt:variant>
      <vt:variant>
        <vt:i4>0</vt:i4>
      </vt:variant>
      <vt:variant>
        <vt:i4>5</vt:i4>
      </vt:variant>
      <vt:variant>
        <vt:lpwstr>https://www.linkedin.com/company/rpsbeh</vt:lpwstr>
      </vt:variant>
      <vt:variant>
        <vt:lpwstr/>
      </vt:variant>
      <vt:variant>
        <vt:i4>4194382</vt:i4>
      </vt:variant>
      <vt:variant>
        <vt:i4>12</vt:i4>
      </vt:variant>
      <vt:variant>
        <vt:i4>0</vt:i4>
      </vt:variant>
      <vt:variant>
        <vt:i4>5</vt:i4>
      </vt:variant>
      <vt:variant>
        <vt:lpwstr>https://www.instagram.com/rpsbeh/</vt:lpwstr>
      </vt:variant>
      <vt:variant>
        <vt:lpwstr/>
      </vt:variant>
      <vt:variant>
        <vt:i4>2228276</vt:i4>
      </vt:variant>
      <vt:variant>
        <vt:i4>9</vt:i4>
      </vt:variant>
      <vt:variant>
        <vt:i4>0</vt:i4>
      </vt:variant>
      <vt:variant>
        <vt:i4>5</vt:i4>
      </vt:variant>
      <vt:variant>
        <vt:lpwstr>https://www.facebook.com/RPSBEH</vt:lpwstr>
      </vt:variant>
      <vt:variant>
        <vt:lpwstr/>
      </vt:variant>
      <vt:variant>
        <vt:i4>1769567</vt:i4>
      </vt:variant>
      <vt:variant>
        <vt:i4>6</vt:i4>
      </vt:variant>
      <vt:variant>
        <vt:i4>0</vt:i4>
      </vt:variant>
      <vt:variant>
        <vt:i4>5</vt:i4>
      </vt:variant>
      <vt:variant>
        <vt:lpwstr>https://www.rpsbeh.com/19-novembre-2023.html</vt:lpwstr>
      </vt:variant>
      <vt:variant>
        <vt:lpwstr/>
      </vt:variant>
      <vt:variant>
        <vt:i4>4522067</vt:i4>
      </vt:variant>
      <vt:variant>
        <vt:i4>3</vt:i4>
      </vt:variant>
      <vt:variant>
        <vt:i4>0</vt:i4>
      </vt:variant>
      <vt:variant>
        <vt:i4>5</vt:i4>
      </vt:variant>
      <vt:variant>
        <vt:lpwstr>https://www.rpsbeh.com/besoin-daide--membres.html</vt:lpwstr>
      </vt:variant>
      <vt:variant>
        <vt:lpwstr/>
      </vt:variant>
      <vt:variant>
        <vt:i4>4522067</vt:i4>
      </vt:variant>
      <vt:variant>
        <vt:i4>0</vt:i4>
      </vt:variant>
      <vt:variant>
        <vt:i4>0</vt:i4>
      </vt:variant>
      <vt:variant>
        <vt:i4>5</vt:i4>
      </vt:variant>
      <vt:variant>
        <vt:lpwstr>https://www.rpsbeh.com/besoin-daide--membres.html</vt:lpwstr>
      </vt:variant>
      <vt:variant>
        <vt:lpwstr/>
      </vt:variant>
      <vt:variant>
        <vt:i4>2228232</vt:i4>
      </vt:variant>
      <vt:variant>
        <vt:i4>3</vt:i4>
      </vt:variant>
      <vt:variant>
        <vt:i4>0</vt:i4>
      </vt:variant>
      <vt:variant>
        <vt:i4>5</vt:i4>
      </vt:variant>
      <vt:variant>
        <vt:lpwstr>mailto:communications@rpsbeh.com</vt:lpwstr>
      </vt:variant>
      <vt:variant>
        <vt:lpwstr/>
      </vt:variant>
      <vt:variant>
        <vt:i4>2228232</vt:i4>
      </vt:variant>
      <vt:variant>
        <vt:i4>0</vt:i4>
      </vt:variant>
      <vt:variant>
        <vt:i4>0</vt:i4>
      </vt:variant>
      <vt:variant>
        <vt:i4>5</vt:i4>
      </vt:variant>
      <vt:variant>
        <vt:lpwstr>mailto:communications@rpsbeh.com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Gosselin</dc:creator>
  <cp:keywords/>
  <dc:description/>
  <cp:lastModifiedBy>Annick Bellavance</cp:lastModifiedBy>
  <cp:revision>90</cp:revision>
  <cp:lastPrinted>2023-10-16T16:55:00Z</cp:lastPrinted>
  <dcterms:created xsi:type="dcterms:W3CDTF">2023-10-16T17:23:00Z</dcterms:created>
  <dcterms:modified xsi:type="dcterms:W3CDTF">2023-10-31T18:50:00Z</dcterms:modified>
</cp:coreProperties>
</file>